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3770D36F" w:rsidR="00A92A9B" w:rsidRPr="00C27A65" w:rsidRDefault="00206CC0" w:rsidP="00AF7A55">
      <w:pPr>
        <w:spacing w:after="0" w:line="240" w:lineRule="auto"/>
        <w:ind w:right="17"/>
        <w:jc w:val="center"/>
        <w:rPr>
          <w:rFonts w:ascii="Arial" w:hAnsi="Arial" w:cs="Arial"/>
          <w:b/>
          <w:bCs/>
          <w:color w:val="000000" w:themeColor="text1"/>
          <w:sz w:val="80"/>
          <w:szCs w:val="80"/>
        </w:rPr>
      </w:pPr>
      <w:r>
        <w:rPr>
          <w:noProof/>
        </w:rPr>
        <w:drawing>
          <wp:anchor distT="0" distB="0" distL="114300" distR="114300" simplePos="0" relativeHeight="251659264" behindDoc="1" locked="0" layoutInCell="1" allowOverlap="1" wp14:anchorId="36123747" wp14:editId="33D14276">
            <wp:simplePos x="0" y="0"/>
            <wp:positionH relativeFrom="column">
              <wp:posOffset>7292340</wp:posOffset>
            </wp:positionH>
            <wp:positionV relativeFrom="paragraph">
              <wp:posOffset>635</wp:posOffset>
            </wp:positionV>
            <wp:extent cx="2613660" cy="1760220"/>
            <wp:effectExtent l="0" t="0" r="0" b="0"/>
            <wp:wrapTight wrapText="bothSides">
              <wp:wrapPolygon edited="0">
                <wp:start x="472" y="1636"/>
                <wp:lineTo x="472" y="7714"/>
                <wp:lineTo x="1417" y="9584"/>
                <wp:lineTo x="2204" y="9584"/>
                <wp:lineTo x="472" y="13325"/>
                <wp:lineTo x="472" y="14727"/>
                <wp:lineTo x="5195" y="17065"/>
                <wp:lineTo x="7714" y="17065"/>
                <wp:lineTo x="7714" y="19636"/>
                <wp:lineTo x="20939" y="19636"/>
                <wp:lineTo x="21254" y="6312"/>
                <wp:lineTo x="20466" y="5844"/>
                <wp:lineTo x="16058" y="5844"/>
                <wp:lineTo x="16058" y="1636"/>
                <wp:lineTo x="472" y="1636"/>
              </wp:wrapPolygon>
            </wp:wrapTight>
            <wp:docPr id="740962525" name="Picture 2"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yellow and re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3660"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3EE5">
        <w:rPr>
          <w:noProof/>
        </w:rPr>
        <w:drawing>
          <wp:anchor distT="0" distB="0" distL="114300" distR="114300" simplePos="0" relativeHeight="251660288" behindDoc="1" locked="0" layoutInCell="1" allowOverlap="1" wp14:anchorId="6334B979" wp14:editId="075C9E5B">
            <wp:simplePos x="0" y="0"/>
            <wp:positionH relativeFrom="margin">
              <wp:align>left</wp:align>
            </wp:positionH>
            <wp:positionV relativeFrom="paragraph">
              <wp:posOffset>8255</wp:posOffset>
            </wp:positionV>
            <wp:extent cx="1143000" cy="1143000"/>
            <wp:effectExtent l="0" t="0" r="0" b="0"/>
            <wp:wrapTight wrapText="bothSides">
              <wp:wrapPolygon edited="0">
                <wp:start x="0" y="0"/>
                <wp:lineTo x="0" y="21240"/>
                <wp:lineTo x="21240" y="21240"/>
                <wp:lineTo x="21240" y="0"/>
                <wp:lineTo x="0" y="0"/>
              </wp:wrapPolygon>
            </wp:wrapTight>
            <wp:docPr id="1579609387" name="Picture 3" descr="A logo with a fish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09387" name="Picture 3" descr="A logo with a fish and a cros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9B" w:rsidRPr="00C27A65">
        <w:rPr>
          <w:rFonts w:ascii="Arial" w:hAnsi="Arial" w:cs="Arial"/>
          <w:b/>
          <w:bCs/>
          <w:color w:val="000000" w:themeColor="text1"/>
          <w:sz w:val="80"/>
          <w:szCs w:val="80"/>
        </w:rPr>
        <w:t>Climate Action Plan</w:t>
      </w:r>
    </w:p>
    <w:p w14:paraId="2BA5FFB1" w14:textId="3CFBC25A" w:rsidR="00206CC0" w:rsidRPr="00206CC0" w:rsidRDefault="00573CA5" w:rsidP="00206CC0">
      <w:pPr>
        <w:spacing w:after="0" w:line="240" w:lineRule="auto"/>
        <w:jc w:val="center"/>
        <w:rPr>
          <w:rFonts w:ascii="Arial" w:hAnsi="Arial" w:cs="Arial"/>
          <w:b/>
          <w:bCs/>
          <w:color w:val="FF5237"/>
          <w:sz w:val="57"/>
          <w:szCs w:val="57"/>
        </w:rPr>
      </w:pPr>
      <w:proofErr w:type="spellStart"/>
      <w:r>
        <w:rPr>
          <w:rFonts w:ascii="Arial" w:hAnsi="Arial" w:cs="Arial"/>
          <w:b/>
          <w:bCs/>
          <w:color w:val="FF5237"/>
          <w:sz w:val="57"/>
          <w:szCs w:val="57"/>
        </w:rPr>
        <w:t>Otterton</w:t>
      </w:r>
      <w:proofErr w:type="spellEnd"/>
      <w:r w:rsidR="009B6A7A">
        <w:rPr>
          <w:rFonts w:ascii="Arial" w:hAnsi="Arial" w:cs="Arial"/>
          <w:b/>
          <w:bCs/>
          <w:color w:val="FF5237"/>
          <w:sz w:val="57"/>
          <w:szCs w:val="57"/>
        </w:rPr>
        <w:t xml:space="preserve"> </w:t>
      </w:r>
      <w:r w:rsidR="0022596C">
        <w:rPr>
          <w:rFonts w:ascii="Arial" w:hAnsi="Arial" w:cs="Arial"/>
          <w:b/>
          <w:bCs/>
          <w:color w:val="FF5237"/>
          <w:sz w:val="57"/>
          <w:szCs w:val="57"/>
        </w:rPr>
        <w:t xml:space="preserve">C of E </w:t>
      </w:r>
      <w:r w:rsidR="009B6A7A">
        <w:rPr>
          <w:rFonts w:ascii="Arial" w:hAnsi="Arial" w:cs="Arial"/>
          <w:b/>
          <w:bCs/>
          <w:color w:val="FF5237"/>
          <w:sz w:val="57"/>
          <w:szCs w:val="57"/>
        </w:rPr>
        <w:t>Primary School</w:t>
      </w:r>
    </w:p>
    <w:p w14:paraId="29AF74E1" w14:textId="4B1288EA" w:rsidR="00A92A9B" w:rsidRPr="00206CC0" w:rsidRDefault="00206CC0" w:rsidP="00206CC0">
      <w:pPr>
        <w:spacing w:after="0" w:line="240" w:lineRule="auto"/>
        <w:jc w:val="center"/>
        <w:rPr>
          <w:rFonts w:ascii="Arial" w:hAnsi="Arial" w:cs="Arial"/>
          <w:b/>
          <w:bCs/>
          <w:color w:val="FF5237"/>
          <w:sz w:val="40"/>
          <w:szCs w:val="40"/>
        </w:rPr>
      </w:pPr>
      <w:r w:rsidRPr="00206CC0">
        <w:rPr>
          <w:rFonts w:ascii="Arial" w:hAnsi="Arial" w:cs="Arial"/>
          <w:b/>
          <w:bCs/>
          <w:color w:val="FF5237"/>
          <w:sz w:val="40"/>
          <w:szCs w:val="40"/>
        </w:rPr>
        <w:t>September 2025-September 2026</w:t>
      </w:r>
    </w:p>
    <w:p w14:paraId="4B2399C7" w14:textId="77777777" w:rsidR="00A92A9B" w:rsidRPr="00C27A65" w:rsidRDefault="00A92A9B" w:rsidP="00A92A9B">
      <w:pPr>
        <w:spacing w:after="0" w:line="240" w:lineRule="auto"/>
        <w:ind w:right="17"/>
        <w:rPr>
          <w:rFonts w:ascii="Arial" w:hAnsi="Arial" w:cs="Arial"/>
          <w:color w:val="000000" w:themeColor="text1"/>
          <w:sz w:val="2"/>
          <w:szCs w:val="2"/>
        </w:rPr>
      </w:pPr>
    </w:p>
    <w:p w14:paraId="2FCF506B" w14:textId="77777777" w:rsidR="00A92A9B" w:rsidRPr="00C27A65" w:rsidRDefault="00A92A9B" w:rsidP="00A92A9B">
      <w:pPr>
        <w:spacing w:after="0" w:line="240" w:lineRule="auto"/>
        <w:ind w:right="17"/>
        <w:rPr>
          <w:rFonts w:ascii="Arial" w:hAnsi="Arial" w:cs="Arial"/>
          <w:color w:val="000000" w:themeColor="text1"/>
          <w:sz w:val="2"/>
          <w:szCs w:val="2"/>
        </w:rPr>
      </w:pPr>
    </w:p>
    <w:p w14:paraId="051F2C45" w14:textId="77777777" w:rsidR="00A92A9B" w:rsidRPr="00C27A65" w:rsidRDefault="00A92A9B" w:rsidP="00A92A9B">
      <w:pPr>
        <w:spacing w:after="0" w:line="240" w:lineRule="auto"/>
        <w:ind w:right="17"/>
        <w:rPr>
          <w:rFonts w:ascii="Arial" w:hAnsi="Arial" w:cs="Arial"/>
        </w:rPr>
      </w:pPr>
      <w:r w:rsidRPr="00C27A65">
        <w:rPr>
          <w:rFonts w:ascii="Arial" w:hAnsi="Arial" w:cs="Arial"/>
          <w:noProof/>
          <w:color w:val="000000" w:themeColor="text1"/>
          <w:sz w:val="72"/>
          <w:szCs w:val="72"/>
          <w:lang w:eastAsia="en-GB"/>
        </w:rPr>
        <mc:AlternateContent>
          <mc:Choice Requires="wps">
            <w:drawing>
              <wp:anchor distT="0" distB="0" distL="114300" distR="114300" simplePos="0" relativeHeight="251658240" behindDoc="0" locked="0" layoutInCell="1" allowOverlap="1" wp14:anchorId="66A52B9A" wp14:editId="2ECC4CE1">
                <wp:simplePos x="0" y="0"/>
                <wp:positionH relativeFrom="margin">
                  <wp:posOffset>-7928</wp:posOffset>
                </wp:positionH>
                <wp:positionV relativeFrom="paragraph">
                  <wp:posOffset>152143</wp:posOffset>
                </wp:positionV>
                <wp:extent cx="5407116" cy="394335"/>
                <wp:effectExtent l="0" t="0" r="22225" b="24765"/>
                <wp:wrapNone/>
                <wp:docPr id="1917440948" name="Rectangle: Rounded Corners 3"/>
                <wp:cNvGraphicFramePr/>
                <a:graphic xmlns:a="http://schemas.openxmlformats.org/drawingml/2006/main">
                  <a:graphicData uri="http://schemas.microsoft.com/office/word/2010/wordprocessingShape">
                    <wps:wsp>
                      <wps:cNvSpPr/>
                      <wps:spPr>
                        <a:xfrm>
                          <a:off x="0" y="0"/>
                          <a:ext cx="5407116"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CB2A84E" w14:textId="2D7F8AAA" w:rsidR="00A92A9B" w:rsidRPr="00C27A65" w:rsidRDefault="00A92A9B" w:rsidP="00A92A9B">
                            <w:pPr>
                              <w:rPr>
                                <w:rFonts w:ascii="Arial" w:hAnsi="Arial" w:cs="Arial"/>
                                <w:color w:val="000000" w:themeColor="text1"/>
                                <w:sz w:val="28"/>
                                <w:szCs w:val="28"/>
                                <w:lang w:val="fr-FR"/>
                              </w:rPr>
                            </w:pPr>
                            <w:r w:rsidRPr="00C27A65">
                              <w:rPr>
                                <w:rFonts w:ascii="Arial" w:hAnsi="Arial" w:cs="Arial"/>
                                <w:b/>
                                <w:bCs/>
                                <w:color w:val="000000" w:themeColor="text1"/>
                                <w:sz w:val="28"/>
                                <w:szCs w:val="28"/>
                                <w:lang w:val="fr-FR"/>
                              </w:rPr>
                              <w:t>Carbon baseline:</w:t>
                            </w:r>
                            <w:r w:rsidRPr="00C27A65">
                              <w:rPr>
                                <w:rFonts w:ascii="Arial" w:hAnsi="Arial" w:cs="Arial"/>
                                <w:color w:val="000000" w:themeColor="text1"/>
                                <w:sz w:val="28"/>
                                <w:szCs w:val="28"/>
                                <w:lang w:val="fr-FR"/>
                              </w:rPr>
                              <w:t xml:space="preserve"> </w:t>
                            </w:r>
                            <w:r w:rsidR="00252FEE">
                              <w:rPr>
                                <w:rFonts w:ascii="Arial" w:hAnsi="Arial" w:cs="Arial"/>
                                <w:color w:val="000000" w:themeColor="text1"/>
                                <w:sz w:val="28"/>
                                <w:szCs w:val="28"/>
                                <w:lang w:val="fr-FR"/>
                              </w:rPr>
                              <w:t>73.6</w:t>
                            </w:r>
                            <w:r w:rsidRPr="00C27A65">
                              <w:rPr>
                                <w:rFonts w:ascii="Arial" w:hAnsi="Arial" w:cs="Arial"/>
                                <w:color w:val="000000" w:themeColor="text1"/>
                                <w:sz w:val="28"/>
                                <w:szCs w:val="28"/>
                                <w:lang w:val="fr-FR"/>
                              </w:rPr>
                              <w:t>t</w:t>
                            </w:r>
                            <w:r w:rsidR="001A652E">
                              <w:rPr>
                                <w:rFonts w:ascii="Arial" w:hAnsi="Arial" w:cs="Arial"/>
                                <w:color w:val="000000" w:themeColor="text1"/>
                                <w:sz w:val="28"/>
                                <w:szCs w:val="28"/>
                                <w:lang w:val="fr-FR"/>
                              </w:rPr>
                              <w:t xml:space="preserve"> </w:t>
                            </w:r>
                            <w:r w:rsidRPr="00C27A65">
                              <w:rPr>
                                <w:rFonts w:ascii="Arial" w:hAnsi="Arial" w:cs="Arial"/>
                                <w:color w:val="000000" w:themeColor="text1"/>
                                <w:sz w:val="28"/>
                                <w:szCs w:val="28"/>
                                <w:lang w:val="fr-FR"/>
                              </w:rPr>
                              <w:t xml:space="preserve">Co2e      </w:t>
                            </w:r>
                            <w:r w:rsidR="00395246" w:rsidRPr="00C27A65">
                              <w:rPr>
                                <w:rFonts w:ascii="Arial" w:hAnsi="Arial" w:cs="Arial"/>
                                <w:b/>
                                <w:bCs/>
                                <w:color w:val="000000" w:themeColor="text1"/>
                                <w:sz w:val="28"/>
                                <w:szCs w:val="28"/>
                                <w:lang w:val="fr-FR"/>
                              </w:rPr>
                              <w:t>Calculation:</w:t>
                            </w:r>
                            <w:r w:rsidR="00395246">
                              <w:rPr>
                                <w:rFonts w:ascii="Arial" w:hAnsi="Arial" w:cs="Arial"/>
                                <w:b/>
                                <w:bCs/>
                                <w:color w:val="000000" w:themeColor="text1"/>
                                <w:sz w:val="28"/>
                                <w:szCs w:val="28"/>
                                <w:lang w:val="fr-FR"/>
                              </w:rPr>
                              <w:t xml:space="preserve"> </w:t>
                            </w:r>
                            <w:r w:rsidR="00252FEE">
                              <w:rPr>
                                <w:rFonts w:ascii="Arial" w:hAnsi="Arial" w:cs="Arial"/>
                                <w:b/>
                                <w:bCs/>
                                <w:color w:val="000000" w:themeColor="text1"/>
                                <w:sz w:val="28"/>
                                <w:szCs w:val="28"/>
                                <w:lang w:val="fr-FR"/>
                              </w:rPr>
                              <w:t>25.09.2025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52B9A" id="Rectangle: Rounded Corners 3" o:spid="_x0000_s1026" style="position:absolute;margin-left:-.6pt;margin-top:12pt;width:425.7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" fillcolor="#fef798" strokecolor="#09101d [484]" strokeweight="1.5pt">
                <v:stroke joinstyle="miter"/>
                <v:textbox>
                  <w:txbxContent>
                    <w:p w14:paraId="6CB2A84E" w14:textId="2D7F8AAA" w:rsidR="00A92A9B" w:rsidRPr="00C27A65" w:rsidRDefault="00A92A9B" w:rsidP="00A92A9B">
                      <w:pPr>
                        <w:rPr>
                          <w:rFonts w:ascii="Arial" w:hAnsi="Arial" w:cs="Arial"/>
                          <w:color w:val="000000" w:themeColor="text1"/>
                          <w:sz w:val="28"/>
                          <w:szCs w:val="28"/>
                          <w:lang w:val="fr-FR"/>
                        </w:rPr>
                      </w:pPr>
                      <w:r w:rsidRPr="00C27A65">
                        <w:rPr>
                          <w:rFonts w:ascii="Arial" w:hAnsi="Arial" w:cs="Arial"/>
                          <w:b/>
                          <w:bCs/>
                          <w:color w:val="000000" w:themeColor="text1"/>
                          <w:sz w:val="28"/>
                          <w:szCs w:val="28"/>
                          <w:lang w:val="fr-FR"/>
                        </w:rPr>
                        <w:t>Carbon baseline:</w:t>
                      </w:r>
                      <w:r w:rsidRPr="00C27A65">
                        <w:rPr>
                          <w:rFonts w:ascii="Arial" w:hAnsi="Arial" w:cs="Arial"/>
                          <w:color w:val="000000" w:themeColor="text1"/>
                          <w:sz w:val="28"/>
                          <w:szCs w:val="28"/>
                          <w:lang w:val="fr-FR"/>
                        </w:rPr>
                        <w:t xml:space="preserve"> </w:t>
                      </w:r>
                      <w:r w:rsidR="00252FEE">
                        <w:rPr>
                          <w:rFonts w:ascii="Arial" w:hAnsi="Arial" w:cs="Arial"/>
                          <w:color w:val="000000" w:themeColor="text1"/>
                          <w:sz w:val="28"/>
                          <w:szCs w:val="28"/>
                          <w:lang w:val="fr-FR"/>
                        </w:rPr>
                        <w:t>73.6</w:t>
                      </w:r>
                      <w:r w:rsidRPr="00C27A65">
                        <w:rPr>
                          <w:rFonts w:ascii="Arial" w:hAnsi="Arial" w:cs="Arial"/>
                          <w:color w:val="000000" w:themeColor="text1"/>
                          <w:sz w:val="28"/>
                          <w:szCs w:val="28"/>
                          <w:lang w:val="fr-FR"/>
                        </w:rPr>
                        <w:t>t</w:t>
                      </w:r>
                      <w:r w:rsidR="001A652E">
                        <w:rPr>
                          <w:rFonts w:ascii="Arial" w:hAnsi="Arial" w:cs="Arial"/>
                          <w:color w:val="000000" w:themeColor="text1"/>
                          <w:sz w:val="28"/>
                          <w:szCs w:val="28"/>
                          <w:lang w:val="fr-FR"/>
                        </w:rPr>
                        <w:t xml:space="preserve"> </w:t>
                      </w:r>
                      <w:r w:rsidRPr="00C27A65">
                        <w:rPr>
                          <w:rFonts w:ascii="Arial" w:hAnsi="Arial" w:cs="Arial"/>
                          <w:color w:val="000000" w:themeColor="text1"/>
                          <w:sz w:val="28"/>
                          <w:szCs w:val="28"/>
                          <w:lang w:val="fr-FR"/>
                        </w:rPr>
                        <w:t xml:space="preserve">Co2e      </w:t>
                      </w:r>
                      <w:r w:rsidR="00395246" w:rsidRPr="00C27A65">
                        <w:rPr>
                          <w:rFonts w:ascii="Arial" w:hAnsi="Arial" w:cs="Arial"/>
                          <w:b/>
                          <w:bCs/>
                          <w:color w:val="000000" w:themeColor="text1"/>
                          <w:sz w:val="28"/>
                          <w:szCs w:val="28"/>
                          <w:lang w:val="fr-FR"/>
                        </w:rPr>
                        <w:t>Calculation:</w:t>
                      </w:r>
                      <w:r w:rsidR="00395246">
                        <w:rPr>
                          <w:rFonts w:ascii="Arial" w:hAnsi="Arial" w:cs="Arial"/>
                          <w:b/>
                          <w:bCs/>
                          <w:color w:val="000000" w:themeColor="text1"/>
                          <w:sz w:val="28"/>
                          <w:szCs w:val="28"/>
                          <w:lang w:val="fr-FR"/>
                        </w:rPr>
                        <w:t xml:space="preserve"> </w:t>
                      </w:r>
                      <w:r w:rsidR="00252FEE">
                        <w:rPr>
                          <w:rFonts w:ascii="Arial" w:hAnsi="Arial" w:cs="Arial"/>
                          <w:b/>
                          <w:bCs/>
                          <w:color w:val="000000" w:themeColor="text1"/>
                          <w:sz w:val="28"/>
                          <w:szCs w:val="28"/>
                          <w:lang w:val="fr-FR"/>
                        </w:rPr>
                        <w:t>25.09.2025</w:t>
                      </w:r>
                    </w:p>
                  </w:txbxContent>
                </v:textbox>
                <w10:wrap anchorx="margin"/>
              </v:roundrect>
            </w:pict>
          </mc:Fallback>
        </mc:AlternateContent>
      </w:r>
    </w:p>
    <w:p w14:paraId="17F1FAA2" w14:textId="7FA6DAC5" w:rsidR="00A92A9B" w:rsidRPr="00C27A65" w:rsidRDefault="00A92A9B" w:rsidP="00A92A9B">
      <w:pPr>
        <w:rPr>
          <w:rFonts w:ascii="Arial" w:hAnsi="Arial" w:cs="Arial"/>
          <w:sz w:val="4"/>
          <w:szCs w:val="4"/>
        </w:rPr>
      </w:pPr>
    </w:p>
    <w:p w14:paraId="3928C8BB" w14:textId="2D2021B4" w:rsidR="00A92A9B" w:rsidRPr="00C27A65" w:rsidRDefault="00A92A9B" w:rsidP="00A92A9B">
      <w:pPr>
        <w:rPr>
          <w:rFonts w:ascii="Arial" w:hAnsi="Arial" w:cs="Arial"/>
        </w:rPr>
      </w:pPr>
    </w:p>
    <w:p w14:paraId="6CA98A65" w14:textId="0D50260B" w:rsidR="00A92A9B" w:rsidRPr="00C27A65" w:rsidRDefault="00A92A9B" w:rsidP="00A92A9B">
      <w:pPr>
        <w:rPr>
          <w:rFonts w:ascii="Arial" w:hAnsi="Arial" w:cs="Arial"/>
          <w:sz w:val="4"/>
          <w:szCs w:val="4"/>
        </w:rPr>
      </w:pPr>
    </w:p>
    <w:tbl>
      <w:tblPr>
        <w:tblStyle w:val="TableGrid"/>
        <w:tblpPr w:leftFromText="180" w:rightFromText="180" w:vertAnchor="text" w:horzAnchor="margin" w:tblpY="73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A92A9B" w:rsidRPr="00C27A65" w14:paraId="0E87CF96" w14:textId="77777777" w:rsidTr="00572D47">
        <w:tc>
          <w:tcPr>
            <w:tcW w:w="5000" w:type="pct"/>
            <w:gridSpan w:val="5"/>
            <w:shd w:val="clear" w:color="auto" w:fill="FF5237"/>
          </w:tcPr>
          <w:p w14:paraId="3F2F2413"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 xml:space="preserve">GET STARTED   </w:t>
            </w:r>
          </w:p>
        </w:tc>
      </w:tr>
      <w:tr w:rsidR="00A92A9B" w:rsidRPr="00C27A65" w14:paraId="4CD942E5" w14:textId="77777777" w:rsidTr="002546DD">
        <w:tc>
          <w:tcPr>
            <w:tcW w:w="1760" w:type="pct"/>
            <w:shd w:val="clear" w:color="auto" w:fill="F9E701"/>
          </w:tcPr>
          <w:p w14:paraId="0B336970" w14:textId="77777777" w:rsidR="00A92A9B" w:rsidRPr="00C27A65" w:rsidRDefault="00A92A9B" w:rsidP="00572D47">
            <w:pPr>
              <w:pStyle w:val="NormalWeb"/>
              <w:jc w:val="center"/>
              <w:rPr>
                <w:rFonts w:ascii="Arial" w:hAnsi="Arial" w:cs="Arial"/>
                <w:b/>
                <w:bCs/>
                <w:strike/>
                <w:sz w:val="22"/>
                <w:szCs w:val="22"/>
                <w:lang w:val="en-GB"/>
              </w:rPr>
            </w:pPr>
            <w:r w:rsidRPr="00C27A65">
              <w:rPr>
                <w:rFonts w:ascii="Arial" w:hAnsi="Arial" w:cs="Arial"/>
                <w:b/>
                <w:bCs/>
                <w:sz w:val="22"/>
                <w:szCs w:val="22"/>
                <w:lang w:val="en-GB"/>
              </w:rPr>
              <w:t>ACTION</w:t>
            </w:r>
          </w:p>
        </w:tc>
        <w:tc>
          <w:tcPr>
            <w:tcW w:w="496" w:type="pct"/>
            <w:shd w:val="clear" w:color="auto" w:fill="F9E701"/>
          </w:tcPr>
          <w:p w14:paraId="4E60AD27"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91" w:type="pct"/>
            <w:shd w:val="clear" w:color="auto" w:fill="F9E701"/>
          </w:tcPr>
          <w:p w14:paraId="6DDF853C"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22" w:type="pct"/>
            <w:shd w:val="clear" w:color="auto" w:fill="F9E701"/>
          </w:tcPr>
          <w:p w14:paraId="3307475C" w14:textId="6B6515BA"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1" w:type="pct"/>
            <w:shd w:val="clear" w:color="auto" w:fill="F9E701"/>
          </w:tcPr>
          <w:p w14:paraId="394951F0" w14:textId="325FA18B"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2EA6DF0E" w14:textId="77777777" w:rsidTr="002546DD">
        <w:tc>
          <w:tcPr>
            <w:tcW w:w="1760" w:type="pct"/>
          </w:tcPr>
          <w:p w14:paraId="236DA886" w14:textId="77777777" w:rsidR="00C27A65" w:rsidRPr="009B2BC5" w:rsidRDefault="00C27A65" w:rsidP="00C27A65">
            <w:pPr>
              <w:spacing w:before="120" w:after="120"/>
              <w:rPr>
                <w:rFonts w:ascii="Arial" w:hAnsi="Arial" w:cs="Arial"/>
                <w:b/>
                <w:lang w:val="en-GB"/>
              </w:rPr>
            </w:pPr>
            <w:r w:rsidRPr="009B2BC5">
              <w:rPr>
                <w:rFonts w:ascii="Arial" w:hAnsi="Arial" w:cs="Arial"/>
                <w:b/>
                <w:lang w:val="en-GB"/>
              </w:rPr>
              <w:t xml:space="preserve">Sign up to the </w:t>
            </w:r>
            <w:hyperlink r:id="rId12" w:history="1">
              <w:r w:rsidRPr="009B2BC5">
                <w:rPr>
                  <w:rStyle w:val="Hyperlink"/>
                  <w:rFonts w:ascii="Arial" w:hAnsi="Arial" w:cs="Arial"/>
                  <w:b/>
                  <w:lang w:val="en-GB"/>
                </w:rPr>
                <w:t>Let’s Go Zero</w:t>
              </w:r>
            </w:hyperlink>
            <w:r w:rsidRPr="009B2BC5">
              <w:rPr>
                <w:rFonts w:ascii="Arial" w:hAnsi="Arial" w:cs="Arial"/>
                <w:b/>
                <w:lang w:val="en-GB"/>
              </w:rPr>
              <w:t xml:space="preserve"> campaign</w:t>
            </w:r>
          </w:p>
          <w:p w14:paraId="794B4E43" w14:textId="40E6DF24" w:rsidR="00C27A65" w:rsidRPr="00C27A65" w:rsidRDefault="00C27A65" w:rsidP="00C27A65">
            <w:pPr>
              <w:spacing w:before="120" w:after="120"/>
              <w:rPr>
                <w:rFonts w:ascii="Arial" w:hAnsi="Arial" w:cs="Arial"/>
                <w:color w:val="595959" w:themeColor="text1" w:themeTint="A6"/>
                <w:sz w:val="16"/>
                <w:szCs w:val="16"/>
                <w:lang w:val="en-GB"/>
              </w:rPr>
            </w:pPr>
            <w:r w:rsidRPr="009B2BC5">
              <w:rPr>
                <w:rFonts w:ascii="Arial" w:hAnsi="Arial" w:cs="Arial"/>
                <w:color w:val="595959" w:themeColor="text1" w:themeTint="A6"/>
                <w:sz w:val="20"/>
                <w:szCs w:val="20"/>
                <w:lang w:val="en-GB"/>
              </w:rPr>
              <w:t>By joining this campaign, your school confirms that it is taking action now to reduce its own carbon impact, and that it demands the UK Government help all schools reach this goal by the end of the decade.</w:t>
            </w:r>
          </w:p>
        </w:tc>
        <w:tc>
          <w:tcPr>
            <w:tcW w:w="496" w:type="pct"/>
            <w:vAlign w:val="center"/>
          </w:tcPr>
          <w:p w14:paraId="740B4656" w14:textId="022862AF"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C2068B">
              <w:rPr>
                <w:rFonts w:ascii="Arial" w:hAnsi="Arial" w:cs="Arial"/>
                <w:b/>
                <w:bCs/>
                <w:sz w:val="20"/>
                <w:szCs w:val="20"/>
                <w:lang w:val="en-GB"/>
              </w:rPr>
              <w:t>September 2025</w:t>
            </w:r>
          </w:p>
          <w:p w14:paraId="7387C675"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60DB7278" w14:textId="490ED367" w:rsidR="002546DD" w:rsidRPr="00C27A65" w:rsidRDefault="002546DD" w:rsidP="00C27A65">
            <w:pPr>
              <w:rPr>
                <w:rFonts w:ascii="Arial" w:hAnsi="Arial" w:cs="Arial"/>
                <w:sz w:val="18"/>
                <w:szCs w:val="18"/>
                <w:lang w:val="en-GB"/>
              </w:rPr>
            </w:pPr>
            <w:r>
              <w:rPr>
                <w:rFonts w:ascii="Arial" w:hAnsi="Arial" w:cs="Arial"/>
                <w:b/>
                <w:bCs/>
                <w:sz w:val="20"/>
                <w:szCs w:val="20"/>
                <w:lang w:val="en-GB"/>
              </w:rPr>
              <w:t>July 2026</w:t>
            </w:r>
          </w:p>
        </w:tc>
        <w:tc>
          <w:tcPr>
            <w:tcW w:w="691" w:type="pct"/>
            <w:vAlign w:val="center"/>
          </w:tcPr>
          <w:p w14:paraId="2DCC29C2" w14:textId="77777777" w:rsidR="00C27A65" w:rsidRPr="002546DD" w:rsidRDefault="002546DD" w:rsidP="00C27A65">
            <w:pPr>
              <w:pStyle w:val="NormalWeb"/>
              <w:rPr>
                <w:rFonts w:ascii="Arial" w:hAnsi="Arial" w:cs="Arial"/>
                <w:sz w:val="22"/>
                <w:szCs w:val="22"/>
                <w:lang w:val="en-GB"/>
              </w:rPr>
            </w:pPr>
            <w:r w:rsidRPr="002546DD">
              <w:rPr>
                <w:rFonts w:ascii="Arial" w:hAnsi="Arial" w:cs="Arial"/>
                <w:sz w:val="22"/>
                <w:szCs w:val="22"/>
                <w:lang w:val="en-GB"/>
              </w:rPr>
              <w:t>Central</w:t>
            </w:r>
          </w:p>
          <w:p w14:paraId="5DC36246" w14:textId="2F93F39C" w:rsidR="002546DD" w:rsidRPr="004F1436" w:rsidRDefault="002546DD" w:rsidP="00C27A65">
            <w:pPr>
              <w:pStyle w:val="NormalWeb"/>
              <w:rPr>
                <w:rFonts w:ascii="Arial" w:hAnsi="Arial" w:cs="Arial"/>
                <w:b/>
                <w:bCs/>
                <w:sz w:val="22"/>
                <w:szCs w:val="22"/>
                <w:lang w:val="en-GB"/>
              </w:rPr>
            </w:pPr>
            <w:r w:rsidRPr="002546DD">
              <w:rPr>
                <w:rFonts w:ascii="Arial" w:hAnsi="Arial" w:cs="Arial"/>
                <w:sz w:val="22"/>
                <w:szCs w:val="22"/>
                <w:lang w:val="en-GB"/>
              </w:rPr>
              <w:t>School</w:t>
            </w:r>
          </w:p>
        </w:tc>
        <w:tc>
          <w:tcPr>
            <w:tcW w:w="1522" w:type="pct"/>
          </w:tcPr>
          <w:p w14:paraId="2B9DFADC" w14:textId="4BBF87A8" w:rsidR="00C27A65" w:rsidRPr="00C27A65" w:rsidRDefault="00C27A65" w:rsidP="00CB106D">
            <w:pPr>
              <w:pStyle w:val="NormalWeb"/>
              <w:spacing w:before="120" w:beforeAutospacing="0"/>
              <w:rPr>
                <w:rFonts w:ascii="Arial" w:hAnsi="Arial" w:cs="Arial"/>
                <w:sz w:val="16"/>
                <w:szCs w:val="16"/>
                <w:lang w:val="en-GB"/>
              </w:rPr>
            </w:pPr>
          </w:p>
        </w:tc>
        <w:tc>
          <w:tcPr>
            <w:tcW w:w="531" w:type="pct"/>
          </w:tcPr>
          <w:p w14:paraId="66ADA52F" w14:textId="36C5FFFC" w:rsidR="00C27A65" w:rsidRPr="00513CF9" w:rsidRDefault="00C27A65" w:rsidP="00CB106D">
            <w:pPr>
              <w:pStyle w:val="NormalWeb"/>
              <w:spacing w:before="120" w:beforeAutospacing="0"/>
              <w:rPr>
                <w:rFonts w:ascii="Arial" w:hAnsi="Arial" w:cs="Arial"/>
                <w:sz w:val="20"/>
                <w:szCs w:val="20"/>
                <w:lang w:val="en-GB"/>
              </w:rPr>
            </w:pPr>
          </w:p>
        </w:tc>
      </w:tr>
      <w:tr w:rsidR="00C27A65" w:rsidRPr="00C27A65" w14:paraId="5D609020" w14:textId="77777777" w:rsidTr="002546DD">
        <w:tc>
          <w:tcPr>
            <w:tcW w:w="1760" w:type="pct"/>
          </w:tcPr>
          <w:p w14:paraId="1545992A" w14:textId="64FA3DC3" w:rsidR="00C27A65" w:rsidRPr="009B2BC5" w:rsidRDefault="00C27A65" w:rsidP="00C27A65">
            <w:pPr>
              <w:spacing w:before="120" w:after="120"/>
              <w:rPr>
                <w:rFonts w:ascii="Arial" w:hAnsi="Arial" w:cs="Arial"/>
                <w:b/>
                <w:bCs/>
                <w:color w:val="0563C1" w:themeColor="hyperlink"/>
                <w:u w:val="single"/>
                <w:lang w:val="en-GB"/>
              </w:rPr>
            </w:pPr>
            <w:r w:rsidRPr="009B2BC5">
              <w:rPr>
                <w:rFonts w:ascii="Arial" w:hAnsi="Arial" w:cs="Arial"/>
                <w:b/>
                <w:bCs/>
                <w:lang w:val="en-GB"/>
              </w:rPr>
              <w:t xml:space="preserve">Calculate your school’s carbon footprint using </w:t>
            </w:r>
            <w:hyperlink r:id="rId13" w:history="1">
              <w:r w:rsidRPr="009B2BC5">
                <w:rPr>
                  <w:rStyle w:val="Hyperlink"/>
                  <w:rFonts w:ascii="Arial" w:hAnsi="Arial" w:cs="Arial"/>
                  <w:b/>
                  <w:bCs/>
                  <w:lang w:val="en-GB"/>
                </w:rPr>
                <w:t>Count Your Carbon</w:t>
              </w:r>
            </w:hyperlink>
            <w:r w:rsidRPr="009B2BC5">
              <w:rPr>
                <w:rFonts w:ascii="Arial" w:hAnsi="Arial" w:cs="Arial"/>
                <w:lang w:val="en-GB"/>
              </w:rPr>
              <w:t xml:space="preserve"> </w:t>
            </w:r>
          </w:p>
          <w:p w14:paraId="5BE4BA43" w14:textId="2A119503" w:rsidR="00C27A65" w:rsidRPr="00C27A65" w:rsidRDefault="00C27A65" w:rsidP="00C27A65">
            <w:pPr>
              <w:pStyle w:val="ListParagraph"/>
              <w:spacing w:before="120" w:after="120"/>
              <w:ind w:left="0"/>
              <w:rPr>
                <w:rFonts w:ascii="Arial" w:hAnsi="Arial" w:cs="Arial"/>
                <w:b/>
                <w:bCs/>
                <w:color w:val="0563C1" w:themeColor="hyperlink"/>
                <w:sz w:val="20"/>
                <w:szCs w:val="20"/>
                <w:u w:val="single"/>
                <w:lang w:val="en-GB"/>
              </w:rPr>
            </w:pPr>
            <w:r w:rsidRPr="009B2BC5">
              <w:rPr>
                <w:rFonts w:ascii="Arial" w:hAnsi="Arial" w:cs="Arial"/>
                <w:color w:val="595959" w:themeColor="text1" w:themeTint="A6"/>
                <w:sz w:val="20"/>
                <w:szCs w:val="20"/>
                <w:lang w:val="en-GB"/>
              </w:rPr>
              <w:t>This free digital tool allows you to calculate the carbon footprint for your educational setting.</w:t>
            </w:r>
          </w:p>
        </w:tc>
        <w:tc>
          <w:tcPr>
            <w:tcW w:w="496" w:type="pct"/>
            <w:vAlign w:val="center"/>
          </w:tcPr>
          <w:p w14:paraId="4F2DCFF9" w14:textId="154FFBD4"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C2068B">
              <w:rPr>
                <w:rFonts w:ascii="Arial" w:hAnsi="Arial" w:cs="Arial"/>
                <w:b/>
                <w:bCs/>
                <w:sz w:val="20"/>
                <w:szCs w:val="20"/>
                <w:lang w:val="en-GB"/>
              </w:rPr>
              <w:t>September 2025</w:t>
            </w:r>
          </w:p>
          <w:p w14:paraId="6507E9D7"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2180BBC2" w14:textId="5AC8FC61" w:rsidR="002546DD" w:rsidRPr="00C27A65" w:rsidRDefault="002546DD" w:rsidP="00C27A65">
            <w:pPr>
              <w:rPr>
                <w:rFonts w:ascii="Arial" w:hAnsi="Arial" w:cs="Arial"/>
                <w:sz w:val="18"/>
                <w:szCs w:val="18"/>
                <w:lang w:val="en-GB"/>
              </w:rPr>
            </w:pPr>
            <w:r>
              <w:rPr>
                <w:rFonts w:ascii="Arial" w:hAnsi="Arial" w:cs="Arial"/>
                <w:b/>
                <w:bCs/>
                <w:sz w:val="20"/>
                <w:szCs w:val="20"/>
                <w:lang w:val="en-GB"/>
              </w:rPr>
              <w:t>July 2026</w:t>
            </w:r>
          </w:p>
        </w:tc>
        <w:tc>
          <w:tcPr>
            <w:tcW w:w="691" w:type="pct"/>
            <w:vAlign w:val="center"/>
          </w:tcPr>
          <w:p w14:paraId="3799513E" w14:textId="77777777" w:rsidR="00C27A65" w:rsidRDefault="00AF7A55" w:rsidP="00C27A65">
            <w:pPr>
              <w:pStyle w:val="NormalWeb"/>
              <w:rPr>
                <w:rFonts w:ascii="Arial" w:hAnsi="Arial" w:cs="Arial"/>
                <w:bCs/>
                <w:sz w:val="22"/>
                <w:szCs w:val="22"/>
                <w:lang w:val="en-GB"/>
              </w:rPr>
            </w:pPr>
            <w:r w:rsidRPr="00AF7A55">
              <w:rPr>
                <w:rFonts w:ascii="Arial" w:hAnsi="Arial" w:cs="Arial"/>
                <w:bCs/>
                <w:sz w:val="22"/>
                <w:szCs w:val="22"/>
                <w:lang w:val="en-GB"/>
              </w:rPr>
              <w:t>Central</w:t>
            </w:r>
          </w:p>
          <w:p w14:paraId="62AFB94C" w14:textId="75F0DAA1" w:rsidR="002546DD" w:rsidRPr="00AF7A55" w:rsidRDefault="002546DD" w:rsidP="00C27A65">
            <w:pPr>
              <w:pStyle w:val="NormalWeb"/>
              <w:rPr>
                <w:rFonts w:ascii="Arial" w:hAnsi="Arial" w:cs="Arial"/>
                <w:bCs/>
                <w:sz w:val="22"/>
                <w:szCs w:val="22"/>
                <w:lang w:val="en-GB"/>
              </w:rPr>
            </w:pPr>
            <w:r>
              <w:rPr>
                <w:rFonts w:ascii="Arial" w:hAnsi="Arial" w:cs="Arial"/>
                <w:bCs/>
                <w:sz w:val="22"/>
                <w:szCs w:val="22"/>
                <w:lang w:val="en-GB"/>
              </w:rPr>
              <w:t>School</w:t>
            </w:r>
          </w:p>
        </w:tc>
        <w:tc>
          <w:tcPr>
            <w:tcW w:w="1522" w:type="pct"/>
          </w:tcPr>
          <w:p w14:paraId="0A647ED1" w14:textId="47E05B11" w:rsidR="00C27A65" w:rsidRPr="00307DE5" w:rsidRDefault="002546DD" w:rsidP="00CB106D">
            <w:pPr>
              <w:pStyle w:val="NormalWeb"/>
              <w:spacing w:before="120" w:beforeAutospacing="0"/>
              <w:rPr>
                <w:rFonts w:ascii="Arial" w:hAnsi="Arial" w:cs="Arial"/>
                <w:sz w:val="20"/>
                <w:szCs w:val="20"/>
                <w:lang w:val="en-GB"/>
              </w:rPr>
            </w:pPr>
            <w:r>
              <w:rPr>
                <w:rFonts w:ascii="Arial" w:hAnsi="Arial" w:cs="Arial"/>
                <w:sz w:val="20"/>
                <w:szCs w:val="20"/>
                <w:lang w:val="en-GB"/>
              </w:rPr>
              <w:t>Count your Carbon document produced.</w:t>
            </w:r>
          </w:p>
        </w:tc>
        <w:tc>
          <w:tcPr>
            <w:tcW w:w="531" w:type="pct"/>
          </w:tcPr>
          <w:p w14:paraId="4C61C21C" w14:textId="61D19D84" w:rsidR="00C27A65" w:rsidRPr="00513CF9" w:rsidRDefault="00C27A65" w:rsidP="00AF7A55">
            <w:pPr>
              <w:pStyle w:val="NormalWeb"/>
              <w:spacing w:before="120" w:beforeAutospacing="0"/>
              <w:rPr>
                <w:rFonts w:ascii="Arial" w:hAnsi="Arial" w:cs="Arial"/>
                <w:sz w:val="20"/>
                <w:szCs w:val="20"/>
                <w:lang w:val="en-GB"/>
              </w:rPr>
            </w:pPr>
            <w:r w:rsidRPr="00513CF9">
              <w:rPr>
                <w:rFonts w:ascii="Arial" w:hAnsi="Arial" w:cs="Arial"/>
                <w:sz w:val="20"/>
                <w:szCs w:val="20"/>
                <w:lang w:val="en-GB"/>
              </w:rPr>
              <w:t xml:space="preserve"> </w:t>
            </w:r>
          </w:p>
        </w:tc>
      </w:tr>
    </w:tbl>
    <w:p w14:paraId="061418CF" w14:textId="77777777" w:rsidR="00AF7A55" w:rsidRDefault="00AF7A55" w:rsidP="00787BBB">
      <w:pPr>
        <w:pStyle w:val="NormalWeb"/>
        <w:rPr>
          <w:rStyle w:val="Strong"/>
          <w:rFonts w:ascii="Arial" w:hAnsi="Arial" w:cs="Arial"/>
          <w:sz w:val="36"/>
          <w:szCs w:val="36"/>
        </w:rPr>
      </w:pPr>
    </w:p>
    <w:p w14:paraId="568B848E" w14:textId="1F43C61D" w:rsidR="00787BBB" w:rsidRPr="00C27A65" w:rsidRDefault="00787BBB" w:rsidP="00787BBB">
      <w:pPr>
        <w:pStyle w:val="NormalWeb"/>
        <w:rPr>
          <w:rFonts w:ascii="Arial" w:hAnsi="Arial" w:cs="Arial"/>
          <w:sz w:val="22"/>
          <w:szCs w:val="22"/>
          <w:u w:val="single"/>
        </w:rPr>
      </w:pPr>
      <w:r w:rsidRPr="00C27A65">
        <w:rPr>
          <w:rStyle w:val="Strong"/>
          <w:rFonts w:ascii="Arial" w:hAnsi="Arial" w:cs="Arial"/>
          <w:sz w:val="36"/>
          <w:szCs w:val="36"/>
        </w:rPr>
        <w:t>1. Decarbonisation and Energy Efficiency</w:t>
      </w:r>
      <w:r w:rsidRPr="00C27A65">
        <w:rPr>
          <w:rFonts w:ascii="Arial" w:hAnsi="Arial" w:cs="Arial"/>
        </w:rPr>
        <w:br/>
      </w:r>
      <w:r w:rsidRPr="00C27A65">
        <w:rPr>
          <w:rFonts w:ascii="Arial" w:hAnsi="Arial" w:cs="Arial"/>
          <w:b/>
          <w:bCs/>
          <w:sz w:val="22"/>
          <w:szCs w:val="22"/>
        </w:rPr>
        <w:t>Calculating and taking actions to reduce carbon emissions and becoming more energy efficie</w:t>
      </w:r>
      <w:r w:rsidR="001A652E">
        <w:rPr>
          <w:rFonts w:ascii="Arial" w:hAnsi="Arial" w:cs="Arial"/>
          <w:b/>
          <w:bCs/>
          <w:sz w:val="22"/>
          <w:szCs w:val="22"/>
        </w:rPr>
        <w:t>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C27A65" w14:paraId="13177991" w14:textId="77777777" w:rsidTr="00B346B8">
        <w:tc>
          <w:tcPr>
            <w:tcW w:w="5000" w:type="pct"/>
            <w:gridSpan w:val="5"/>
            <w:tcBorders>
              <w:bottom w:val="single" w:sz="12" w:space="0" w:color="000000" w:themeColor="text1"/>
            </w:tcBorders>
            <w:shd w:val="clear" w:color="auto" w:fill="FF5237"/>
            <w:vAlign w:val="center"/>
          </w:tcPr>
          <w:p w14:paraId="583562AD" w14:textId="77777777" w:rsidR="00A92A9B" w:rsidRPr="00C27A65" w:rsidRDefault="00A92A9B" w:rsidP="00572D47">
            <w:pPr>
              <w:pStyle w:val="NormalWeb"/>
              <w:jc w:val="center"/>
              <w:rPr>
                <w:rFonts w:ascii="Arial" w:hAnsi="Arial" w:cs="Arial"/>
                <w:b/>
                <w:bCs/>
                <w:lang w:val="en-GB"/>
              </w:rPr>
            </w:pPr>
            <w:r w:rsidRPr="00C27A65">
              <w:rPr>
                <w:rFonts w:ascii="Arial" w:hAnsi="Arial" w:cs="Arial"/>
                <w:b/>
                <w:color w:val="FFFFFF" w:themeColor="background1"/>
                <w:lang w:val="en-GB"/>
              </w:rPr>
              <w:t>ENERGY – BEHAVIOUR CHANGE</w:t>
            </w:r>
          </w:p>
        </w:tc>
      </w:tr>
      <w:tr w:rsidR="00A92A9B" w:rsidRPr="00C27A65" w14:paraId="2203ACB7" w14:textId="77777777" w:rsidTr="00C27A65">
        <w:tc>
          <w:tcPr>
            <w:tcW w:w="1757" w:type="pct"/>
            <w:tcBorders>
              <w:bottom w:val="single" w:sz="12" w:space="0" w:color="000000" w:themeColor="text1"/>
            </w:tcBorders>
            <w:shd w:val="clear" w:color="auto" w:fill="F9E701"/>
          </w:tcPr>
          <w:p w14:paraId="069F66A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4B34678E" w14:textId="77777777" w:rsidTr="00CB106D">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1AA12D" w14:textId="0A800014" w:rsidR="00C27A65" w:rsidRPr="009B2BC5" w:rsidRDefault="00C27A65" w:rsidP="00C27A65">
            <w:pPr>
              <w:spacing w:before="120" w:after="120"/>
              <w:rPr>
                <w:rFonts w:ascii="Arial" w:hAnsi="Arial" w:cs="Arial"/>
                <w:b/>
                <w:bCs/>
                <w:color w:val="000000" w:themeColor="text1"/>
                <w:lang w:val="en-GB"/>
              </w:rPr>
            </w:pPr>
            <w:r w:rsidRPr="009B2BC5">
              <w:rPr>
                <w:rFonts w:ascii="Arial" w:hAnsi="Arial" w:cs="Arial"/>
                <w:b/>
                <w:bCs/>
                <w:color w:val="000000" w:themeColor="text1"/>
                <w:lang w:val="en-GB"/>
              </w:rPr>
              <w:t xml:space="preserve">Take part in a switch off campaign </w:t>
            </w:r>
          </w:p>
          <w:p w14:paraId="2EFD237E" w14:textId="23A6011C" w:rsidR="00C27A65" w:rsidRPr="00C27A65" w:rsidRDefault="00C27A65" w:rsidP="00C27A65">
            <w:pPr>
              <w:spacing w:after="120"/>
              <w:rPr>
                <w:rFonts w:ascii="Arial" w:hAnsi="Arial" w:cs="Arial"/>
                <w:color w:val="7F7F7F" w:themeColor="text1" w:themeTint="80"/>
                <w:sz w:val="16"/>
                <w:szCs w:val="16"/>
                <w:lang w:val="en-GB"/>
              </w:rPr>
            </w:pPr>
            <w:r w:rsidRPr="009B2BC5">
              <w:rPr>
                <w:rFonts w:ascii="Arial" w:hAnsi="Arial" w:cs="Arial"/>
                <w:color w:val="595959" w:themeColor="text1" w:themeTint="A6"/>
                <w:sz w:val="20"/>
                <w:szCs w:val="20"/>
                <w:lang w:val="en-GB"/>
              </w:rPr>
              <w:lastRenderedPageBreak/>
              <w:t>Take part in a Switch-Off campaign, e.g</w:t>
            </w:r>
            <w:r w:rsidRPr="009B2BC5">
              <w:rPr>
                <w:rFonts w:ascii="Arial" w:hAnsi="Arial" w:cs="Arial"/>
                <w:color w:val="0070C0"/>
                <w:sz w:val="20"/>
                <w:szCs w:val="20"/>
                <w:lang w:val="en-GB"/>
              </w:rPr>
              <w:t xml:space="preserve">. </w:t>
            </w:r>
            <w:hyperlink r:id="rId14" w:history="1">
              <w:r w:rsidRPr="009B2BC5">
                <w:rPr>
                  <w:rStyle w:val="Hyperlink"/>
                  <w:rFonts w:ascii="Arial" w:hAnsi="Arial" w:cs="Arial"/>
                  <w:color w:val="0070C0"/>
                  <w:sz w:val="20"/>
                  <w:szCs w:val="20"/>
                  <w:lang w:val="en-GB"/>
                </w:rPr>
                <w:t>Switch-Off Fortnight</w:t>
              </w:r>
            </w:hyperlink>
            <w:r w:rsidRPr="009B2BC5">
              <w:rPr>
                <w:rFonts w:ascii="Arial" w:hAnsi="Arial" w:cs="Arial"/>
                <w:color w:val="595959" w:themeColor="text1" w:themeTint="A6"/>
                <w:sz w:val="20"/>
                <w:szCs w:val="20"/>
                <w:lang w:val="en-GB"/>
              </w:rPr>
              <w:t>. Aim for 10% reduction of energy use (the typical amount saved by participating schools).</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73EC1C22"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lastRenderedPageBreak/>
              <w:t xml:space="preserve">Start: </w:t>
            </w:r>
            <w:r w:rsidR="00C2068B">
              <w:rPr>
                <w:rFonts w:ascii="Arial" w:hAnsi="Arial" w:cs="Arial"/>
                <w:b/>
                <w:bCs/>
                <w:sz w:val="20"/>
                <w:szCs w:val="20"/>
                <w:lang w:val="en-GB"/>
              </w:rPr>
              <w:t>January 2026</w:t>
            </w:r>
          </w:p>
          <w:p w14:paraId="10510649" w14:textId="15D6D54C" w:rsidR="00C27A65" w:rsidRPr="00C27A65" w:rsidRDefault="00C27A65" w:rsidP="00C27A65">
            <w:pPr>
              <w:rPr>
                <w:rFonts w:ascii="Arial" w:hAnsi="Arial" w:cs="Arial"/>
                <w:sz w:val="18"/>
                <w:szCs w:val="18"/>
                <w:lang w:val="en-GB"/>
              </w:rPr>
            </w:pPr>
            <w:r w:rsidRPr="00352453">
              <w:rPr>
                <w:rFonts w:ascii="Arial" w:hAnsi="Arial" w:cs="Arial"/>
                <w:b/>
                <w:bCs/>
                <w:sz w:val="20"/>
                <w:szCs w:val="20"/>
                <w:lang w:val="en-GB"/>
              </w:rPr>
              <w:lastRenderedPageBreak/>
              <w:t xml:space="preserve">Review: </w:t>
            </w:r>
            <w:r w:rsidR="00C2068B">
              <w:rPr>
                <w:rFonts w:ascii="Arial" w:hAnsi="Arial" w:cs="Arial"/>
                <w:b/>
                <w:bCs/>
                <w:sz w:val="20"/>
                <w:szCs w:val="20"/>
                <w:lang w:val="en-GB"/>
              </w:rPr>
              <w:t>June 2026</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3582B3" w14:textId="634B43AE" w:rsidR="00C27A65" w:rsidRPr="0093714A" w:rsidRDefault="00C2068B" w:rsidP="00C27A65">
            <w:pPr>
              <w:pStyle w:val="NormalWeb"/>
              <w:rPr>
                <w:rFonts w:ascii="Arial" w:hAnsi="Arial" w:cs="Arial"/>
                <w:sz w:val="22"/>
                <w:szCs w:val="22"/>
                <w:lang w:val="en-GB"/>
              </w:rPr>
            </w:pPr>
            <w:r w:rsidRPr="0093714A">
              <w:rPr>
                <w:rFonts w:ascii="Arial" w:hAnsi="Arial" w:cs="Arial"/>
                <w:sz w:val="22"/>
                <w:szCs w:val="22"/>
                <w:lang w:val="en-GB"/>
              </w:rPr>
              <w:lastRenderedPageBreak/>
              <w:t>School</w:t>
            </w:r>
          </w:p>
          <w:p w14:paraId="0F6AE182" w14:textId="571F256F" w:rsidR="00C2068B" w:rsidRPr="00CB106D" w:rsidRDefault="0093714A" w:rsidP="00C27A65">
            <w:pPr>
              <w:pStyle w:val="NormalWeb"/>
              <w:rPr>
                <w:rFonts w:ascii="Arial" w:hAnsi="Arial" w:cs="Arial"/>
                <w:b/>
                <w:bCs/>
                <w:sz w:val="22"/>
                <w:szCs w:val="22"/>
                <w:lang w:val="en-GB"/>
              </w:rPr>
            </w:pPr>
            <w:r w:rsidRPr="0093714A">
              <w:rPr>
                <w:rFonts w:ascii="Arial" w:hAnsi="Arial" w:cs="Arial"/>
                <w:sz w:val="22"/>
                <w:szCs w:val="22"/>
                <w:lang w:val="en-GB"/>
              </w:rPr>
              <w:lastRenderedPageBreak/>
              <w:t>Pupils</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59FA8B" w14:textId="6FAAFB5F" w:rsidR="00C27A65" w:rsidRPr="00CB106D" w:rsidRDefault="00F610D9" w:rsidP="00CB106D">
            <w:pPr>
              <w:pStyle w:val="NormalWeb"/>
              <w:spacing w:before="120" w:beforeAutospacing="0"/>
              <w:rPr>
                <w:rFonts w:ascii="Arial" w:hAnsi="Arial" w:cs="Arial"/>
                <w:sz w:val="20"/>
                <w:szCs w:val="20"/>
                <w:lang w:val="en-GB"/>
              </w:rPr>
            </w:pPr>
            <w:r>
              <w:rPr>
                <w:rFonts w:ascii="Arial" w:hAnsi="Arial" w:cs="Arial"/>
                <w:sz w:val="20"/>
                <w:szCs w:val="20"/>
                <w:lang w:val="en-GB"/>
              </w:rPr>
              <w:lastRenderedPageBreak/>
              <w:t xml:space="preserve">Children to learn about the importance of switching off when not in use. Poster competition and profile </w:t>
            </w:r>
            <w:r>
              <w:rPr>
                <w:rFonts w:ascii="Arial" w:hAnsi="Arial" w:cs="Arial"/>
                <w:sz w:val="20"/>
                <w:szCs w:val="20"/>
                <w:lang w:val="en-GB"/>
              </w:rPr>
              <w:lastRenderedPageBreak/>
              <w:t xml:space="preserve">raising challenges </w:t>
            </w:r>
            <w:r w:rsidR="009B1E3A">
              <w:rPr>
                <w:rFonts w:ascii="Arial" w:hAnsi="Arial" w:cs="Arial"/>
                <w:sz w:val="20"/>
                <w:szCs w:val="20"/>
                <w:lang w:val="en-GB"/>
              </w:rPr>
              <w:t>encouraged with the children in the Spring Term.</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ED5075" w14:textId="77777777" w:rsidR="00C27A65" w:rsidRPr="00CB106D" w:rsidRDefault="00C27A65" w:rsidP="00CB106D">
            <w:pPr>
              <w:pStyle w:val="NormalWeb"/>
              <w:spacing w:before="120" w:beforeAutospacing="0"/>
              <w:rPr>
                <w:rFonts w:ascii="Arial" w:hAnsi="Arial" w:cs="Arial"/>
                <w:sz w:val="20"/>
                <w:szCs w:val="20"/>
                <w:lang w:val="en-GB"/>
              </w:rPr>
            </w:pPr>
          </w:p>
        </w:tc>
      </w:tr>
    </w:tbl>
    <w:tbl>
      <w:tblPr>
        <w:tblStyle w:val="TableGrid"/>
        <w:tblW w:w="5000" w:type="pct"/>
        <w:tblLook w:val="04A0" w:firstRow="1" w:lastRow="0" w:firstColumn="1" w:lastColumn="0" w:noHBand="0" w:noVBand="1"/>
      </w:tblPr>
      <w:tblGrid>
        <w:gridCol w:w="5414"/>
        <w:gridCol w:w="1525"/>
        <w:gridCol w:w="2039"/>
        <w:gridCol w:w="4832"/>
        <w:gridCol w:w="1589"/>
      </w:tblGrid>
      <w:tr w:rsidR="00A92A9B" w:rsidRPr="00C27A65" w14:paraId="15040F58" w14:textId="77777777" w:rsidTr="004C63FB">
        <w:trPr>
          <w:trHeight w:val="717"/>
        </w:trPr>
        <w:tc>
          <w:tcPr>
            <w:tcW w:w="5000" w:type="pct"/>
            <w:gridSpan w:val="5"/>
            <w:tcBorders>
              <w:left w:val="nil"/>
              <w:bottom w:val="single" w:sz="12" w:space="0" w:color="000000" w:themeColor="text1"/>
              <w:right w:val="nil"/>
            </w:tcBorders>
          </w:tcPr>
          <w:p w14:paraId="1A2B951C" w14:textId="77777777" w:rsidR="00C27A65" w:rsidRPr="00C27A65" w:rsidRDefault="00C27A65" w:rsidP="00572D47">
            <w:pPr>
              <w:rPr>
                <w:rFonts w:ascii="Arial" w:hAnsi="Arial" w:cs="Arial"/>
                <w:b/>
                <w:bCs/>
                <w:lang w:val="en-GB"/>
              </w:rPr>
            </w:pPr>
          </w:p>
        </w:tc>
      </w:tr>
      <w:tr w:rsidR="00A92A9B" w:rsidRPr="00C27A65" w14:paraId="7AA84E86"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77777777" w:rsidR="00A92A9B" w:rsidRPr="00C27A65" w:rsidRDefault="00A92A9B" w:rsidP="00572D47">
            <w:pPr>
              <w:jc w:val="center"/>
              <w:rPr>
                <w:rFonts w:ascii="Arial" w:hAnsi="Arial" w:cs="Arial"/>
                <w:b/>
                <w:bCs/>
                <w:lang w:val="en-GB"/>
              </w:rPr>
            </w:pPr>
            <w:r w:rsidRPr="00C27A65">
              <w:rPr>
                <w:rFonts w:ascii="Arial" w:hAnsi="Arial" w:cs="Arial"/>
                <w:b/>
                <w:bCs/>
                <w:color w:val="FFFFFF" w:themeColor="background1"/>
                <w:sz w:val="24"/>
                <w:szCs w:val="24"/>
                <w:lang w:val="en-GB"/>
              </w:rPr>
              <w:t>ENERGY – BUILDINGS &amp; INFRASTRUCTURE</w:t>
            </w:r>
          </w:p>
        </w:tc>
      </w:tr>
      <w:tr w:rsidR="00A92A9B" w:rsidRPr="00C27A65" w14:paraId="7EFD235E" w14:textId="77777777" w:rsidTr="00C27A65">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C27A65" w:rsidRDefault="00A92A9B" w:rsidP="00572D47">
            <w:pPr>
              <w:jc w:val="center"/>
              <w:rPr>
                <w:rFonts w:ascii="Arial" w:hAnsi="Arial" w:cs="Arial"/>
                <w:lang w:val="en-GB"/>
              </w:rPr>
            </w:pPr>
            <w:r w:rsidRPr="00C27A65">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C27A65" w:rsidRDefault="00A92A9B" w:rsidP="00572D47">
            <w:pPr>
              <w:jc w:val="center"/>
              <w:rPr>
                <w:rFonts w:ascii="Arial" w:hAnsi="Arial" w:cs="Arial"/>
                <w:lang w:val="en-GB"/>
              </w:rPr>
            </w:pPr>
            <w:r w:rsidRPr="00C27A65">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C27A65" w:rsidRDefault="00A92A9B" w:rsidP="00572D47">
            <w:pPr>
              <w:jc w:val="center"/>
              <w:rPr>
                <w:rFonts w:ascii="Arial" w:hAnsi="Arial" w:cs="Arial"/>
                <w:lang w:val="en-GB"/>
              </w:rPr>
            </w:pPr>
            <w:r w:rsidRPr="00C27A65">
              <w:rPr>
                <w:rFonts w:ascii="Arial" w:hAnsi="Arial" w:cs="Arial"/>
                <w:b/>
                <w:bCs/>
                <w:lang w:val="en-GB"/>
              </w:rPr>
              <w:t>STAKEHOLDERS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C27A65" w:rsidRDefault="00A92A9B" w:rsidP="00572D47">
            <w:pPr>
              <w:jc w:val="center"/>
              <w:rPr>
                <w:rFonts w:ascii="Arial" w:hAnsi="Arial" w:cs="Arial"/>
                <w:b/>
                <w:bCs/>
                <w:lang w:val="en-GB"/>
              </w:rPr>
            </w:pPr>
            <w:r w:rsidRPr="00C27A65">
              <w:rPr>
                <w:rFonts w:ascii="Arial" w:hAnsi="Arial" w:cs="Arial"/>
                <w:b/>
                <w:bCs/>
                <w:lang w:val="en-GB"/>
              </w:rPr>
              <w:t>NOTES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C27A65" w:rsidRDefault="00A92A9B" w:rsidP="00572D47">
            <w:pPr>
              <w:jc w:val="center"/>
              <w:rPr>
                <w:rFonts w:ascii="Arial" w:hAnsi="Arial" w:cs="Arial"/>
                <w:lang w:val="en-GB"/>
              </w:rPr>
            </w:pPr>
            <w:r w:rsidRPr="00C27A65">
              <w:rPr>
                <w:rFonts w:ascii="Arial" w:hAnsi="Arial" w:cs="Arial"/>
                <w:b/>
                <w:bCs/>
                <w:lang w:val="en-GB"/>
              </w:rPr>
              <w:t>TRACKER</w:t>
            </w:r>
          </w:p>
        </w:tc>
      </w:tr>
      <w:tr w:rsidR="00C27A65" w:rsidRPr="00C27A65" w14:paraId="38B292BE" w14:textId="77777777" w:rsidTr="00CB106D">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CDE0C4" w14:textId="77777777" w:rsidR="00C27A65" w:rsidRPr="009B2BC5" w:rsidRDefault="00C27A65" w:rsidP="00C27A65">
            <w:pPr>
              <w:spacing w:before="120" w:after="120"/>
              <w:rPr>
                <w:rFonts w:ascii="Arial" w:hAnsi="Arial" w:cs="Arial"/>
                <w:b/>
                <w:bCs/>
                <w:lang w:val="en-GB"/>
              </w:rPr>
            </w:pPr>
            <w:r w:rsidRPr="009B2BC5">
              <w:rPr>
                <w:rFonts w:ascii="Arial" w:hAnsi="Arial" w:cs="Arial"/>
                <w:b/>
                <w:bCs/>
                <w:lang w:val="en-GB"/>
              </w:rPr>
              <w:t>Install a smart meter</w:t>
            </w:r>
          </w:p>
          <w:p w14:paraId="2F95D2F5" w14:textId="6B34AA20" w:rsidR="00C27A65" w:rsidRPr="00C27A65" w:rsidRDefault="00C27A65" w:rsidP="00C27A65">
            <w:pPr>
              <w:spacing w:after="120"/>
              <w:rPr>
                <w:rFonts w:ascii="Arial" w:hAnsi="Arial" w:cs="Arial"/>
                <w:lang w:val="en-GB"/>
              </w:rPr>
            </w:pPr>
            <w:r w:rsidRPr="009B2BC5">
              <w:rPr>
                <w:rFonts w:ascii="Arial" w:hAnsi="Arial" w:cs="Arial"/>
                <w:color w:val="595959" w:themeColor="text1" w:themeTint="A6"/>
                <w:sz w:val="20"/>
                <w:szCs w:val="20"/>
                <w:lang w:val="en-GB"/>
              </w:rPr>
              <w:t>Contact your energy/ water supplier to get a smart meter installed. This is an important first step to get data to track consumption, and needed before you can sign up to energy usage platforms e.g. Energy Sparks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F862F" w14:textId="77777777"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p>
          <w:p w14:paraId="7A0A3260" w14:textId="777B9CF3" w:rsidR="00C27A65" w:rsidRPr="00C27A65" w:rsidRDefault="00C27A65" w:rsidP="00C27A65">
            <w:pPr>
              <w:rPr>
                <w:rFonts w:ascii="Arial" w:hAnsi="Arial" w:cs="Arial"/>
                <w:lang w:val="en-GB"/>
              </w:rPr>
            </w:pPr>
            <w:r w:rsidRPr="00352453">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E2D9DA" w14:textId="77777777" w:rsidR="00AF7A55" w:rsidRDefault="00AF7A55" w:rsidP="00C27A65">
            <w:pPr>
              <w:rPr>
                <w:rFonts w:ascii="Arial" w:hAnsi="Arial" w:cs="Arial"/>
                <w:b/>
                <w:bCs/>
                <w:lang w:val="en-GB"/>
              </w:rPr>
            </w:pPr>
          </w:p>
          <w:p w14:paraId="26FC24AF" w14:textId="77777777" w:rsidR="00AF7A55" w:rsidRDefault="00AF7A55" w:rsidP="00C27A65">
            <w:pPr>
              <w:rPr>
                <w:rFonts w:ascii="Arial" w:hAnsi="Arial" w:cs="Arial"/>
                <w:b/>
                <w:bCs/>
                <w:lang w:val="en-GB"/>
              </w:rPr>
            </w:pPr>
          </w:p>
          <w:p w14:paraId="743B8F3F" w14:textId="2CAA93FD" w:rsidR="00C27A65" w:rsidRPr="00AF7A55" w:rsidRDefault="00AF7A55" w:rsidP="00C27A65">
            <w:pPr>
              <w:rPr>
                <w:rFonts w:ascii="Arial" w:hAnsi="Arial" w:cs="Arial"/>
                <w:bCs/>
                <w:lang w:val="en-GB"/>
              </w:rPr>
            </w:pPr>
            <w:r w:rsidRPr="00AF7A55">
              <w:rPr>
                <w:rFonts w:ascii="Arial" w:hAnsi="Arial" w:cs="Arial"/>
                <w:bCs/>
                <w:lang w:val="en-GB"/>
              </w:rPr>
              <w:t>Central</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36630" w14:textId="36C337CF" w:rsidR="00C27A65" w:rsidRPr="00CB106D" w:rsidRDefault="00F05413" w:rsidP="00CB106D">
            <w:pPr>
              <w:spacing w:before="120"/>
              <w:rPr>
                <w:rFonts w:ascii="Arial" w:hAnsi="Arial" w:cs="Arial"/>
                <w:sz w:val="20"/>
                <w:szCs w:val="20"/>
                <w:lang w:val="en-GB"/>
              </w:rPr>
            </w:pPr>
            <w:r>
              <w:rPr>
                <w:rFonts w:ascii="Arial" w:hAnsi="Arial" w:cs="Arial"/>
                <w:sz w:val="20"/>
                <w:szCs w:val="20"/>
                <w:lang w:val="en-GB"/>
              </w:rPr>
              <w:t>To be addressed by central team, however not sure that it will be suitable at our school.</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A4147B" w14:textId="77777777" w:rsidR="00C27A65" w:rsidRPr="00CB106D" w:rsidRDefault="00C27A65" w:rsidP="00CB106D">
            <w:pPr>
              <w:spacing w:before="120"/>
              <w:rPr>
                <w:rFonts w:ascii="Arial" w:hAnsi="Arial" w:cs="Arial"/>
                <w:sz w:val="20"/>
                <w:szCs w:val="20"/>
                <w:lang w:val="en-GB"/>
              </w:rPr>
            </w:pPr>
          </w:p>
        </w:tc>
      </w:tr>
      <w:tr w:rsidR="00C27A65" w:rsidRPr="00C27A65" w14:paraId="2899C5AC" w14:textId="77777777" w:rsidTr="00CB106D">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39D52C" w14:textId="77777777" w:rsidR="00C27A65" w:rsidRPr="009B2BC5" w:rsidRDefault="00C27A65" w:rsidP="00C27A65">
            <w:pPr>
              <w:spacing w:before="120" w:after="120"/>
              <w:rPr>
                <w:rFonts w:ascii="Arial" w:hAnsi="Arial" w:cs="Arial"/>
                <w:b/>
                <w:bCs/>
                <w:color w:val="000000" w:themeColor="text1"/>
                <w:lang w:val="en-GB"/>
              </w:rPr>
            </w:pPr>
            <w:r w:rsidRPr="009B2BC5">
              <w:rPr>
                <w:rFonts w:ascii="Arial" w:hAnsi="Arial" w:cs="Arial"/>
                <w:b/>
                <w:bCs/>
                <w:color w:val="000000" w:themeColor="text1"/>
                <w:lang w:val="en-GB"/>
              </w:rPr>
              <w:t>Investigate the potential for solar panels</w:t>
            </w:r>
          </w:p>
          <w:p w14:paraId="7DF327D0" w14:textId="76B3F5A9" w:rsidR="00C27A65" w:rsidRPr="00C27A65" w:rsidRDefault="00C27A65" w:rsidP="00C27A65">
            <w:pPr>
              <w:spacing w:after="120"/>
              <w:rPr>
                <w:rFonts w:ascii="Arial" w:hAnsi="Arial" w:cs="Arial"/>
                <w:lang w:val="en-GB"/>
              </w:rPr>
            </w:pPr>
            <w:r w:rsidRPr="009B2BC5">
              <w:rPr>
                <w:rFonts w:ascii="Arial" w:hAnsi="Arial" w:cs="Arial"/>
                <w:color w:val="595959" w:themeColor="text1" w:themeTint="A6"/>
                <w:sz w:val="20"/>
                <w:szCs w:val="20"/>
                <w:lang w:val="en-GB"/>
              </w:rPr>
              <w:t>Investigate solar providers: aim to compare quotes from at least 3 different providers to check you are getting value for money and pricing that works well for you. Providers we recommend checking with: Solar for Schools &amp; Eden Sustainable. (Note: There is a Let's Go Guide for this 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E45E2F" w14:textId="7D3DAFD3"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F05413">
              <w:rPr>
                <w:rFonts w:ascii="Arial" w:hAnsi="Arial" w:cs="Arial"/>
                <w:b/>
                <w:bCs/>
                <w:sz w:val="20"/>
                <w:szCs w:val="20"/>
                <w:lang w:val="en-GB"/>
              </w:rPr>
              <w:t>September 2025</w:t>
            </w:r>
          </w:p>
          <w:p w14:paraId="56F1276C" w14:textId="77777777" w:rsidR="00587370"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088BD78B" w14:textId="7AACEC46" w:rsidR="00C27A65" w:rsidRPr="00C27A65" w:rsidRDefault="00587370" w:rsidP="00C27A65">
            <w:pPr>
              <w:rPr>
                <w:rFonts w:ascii="Arial" w:hAnsi="Arial" w:cs="Arial"/>
                <w:lang w:val="en-GB"/>
              </w:rPr>
            </w:pPr>
            <w:r>
              <w:rPr>
                <w:rFonts w:ascii="Arial" w:hAnsi="Arial" w:cs="Arial"/>
                <w:b/>
                <w:bCs/>
                <w:sz w:val="20"/>
                <w:szCs w:val="20"/>
                <w:lang w:val="en-GB"/>
              </w:rPr>
              <w:t>July</w:t>
            </w:r>
            <w:r w:rsidR="00F05413">
              <w:rPr>
                <w:rFonts w:ascii="Arial" w:hAnsi="Arial" w:cs="Arial"/>
                <w:b/>
                <w:bCs/>
                <w:sz w:val="20"/>
                <w:szCs w:val="20"/>
                <w:lang w:val="en-GB"/>
              </w:rPr>
              <w:t xml:space="preserve"> 2026</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F348CD" w14:textId="7B86B078" w:rsidR="00AF7A55" w:rsidRPr="00AF7A55" w:rsidRDefault="00AF7A55" w:rsidP="00C27A65">
            <w:pPr>
              <w:rPr>
                <w:rFonts w:ascii="Arial" w:hAnsi="Arial" w:cs="Arial"/>
                <w:bCs/>
                <w:lang w:val="en-GB"/>
              </w:rPr>
            </w:pPr>
          </w:p>
          <w:p w14:paraId="77D8AA29" w14:textId="26FB9651" w:rsidR="00AF7A55" w:rsidRPr="00CB106D" w:rsidRDefault="00AF7A55" w:rsidP="00C27A65">
            <w:pPr>
              <w:rPr>
                <w:rFonts w:ascii="Arial" w:hAnsi="Arial" w:cs="Arial"/>
                <w:b/>
                <w:bCs/>
                <w:lang w:val="en-GB"/>
              </w:rPr>
            </w:pPr>
            <w:r w:rsidRPr="00AF7A55">
              <w:rPr>
                <w:rFonts w:ascii="Arial" w:hAnsi="Arial" w:cs="Arial"/>
                <w:bCs/>
                <w:lang w:val="en-GB"/>
              </w:rPr>
              <w:t>School</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04EFB7" w14:textId="3AF307AC" w:rsidR="00C27A65" w:rsidRPr="00CB106D" w:rsidRDefault="00F05413" w:rsidP="00CB106D">
            <w:pPr>
              <w:spacing w:before="120"/>
              <w:rPr>
                <w:rFonts w:ascii="Arial" w:hAnsi="Arial" w:cs="Arial"/>
                <w:sz w:val="20"/>
                <w:szCs w:val="20"/>
                <w:lang w:val="en-GB"/>
              </w:rPr>
            </w:pPr>
            <w:r>
              <w:rPr>
                <w:rFonts w:ascii="Arial" w:hAnsi="Arial" w:cs="Arial"/>
                <w:sz w:val="20"/>
                <w:szCs w:val="20"/>
                <w:lang w:val="en-GB"/>
              </w:rPr>
              <w:t xml:space="preserve">We have a parent looking into current grants available for this. Information being sought from the Village Community Shop, who have successfully installed </w:t>
            </w:r>
            <w:r w:rsidR="00851DE8">
              <w:rPr>
                <w:rFonts w:ascii="Arial" w:hAnsi="Arial" w:cs="Arial"/>
                <w:sz w:val="20"/>
                <w:szCs w:val="20"/>
                <w:lang w:val="en-GB"/>
              </w:rPr>
              <w:t>solar panels to positively impact the shop and the Village hall.</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6D0D08" w14:textId="77777777" w:rsidR="00C27A65" w:rsidRPr="00CB106D" w:rsidRDefault="00C27A65" w:rsidP="00CB106D">
            <w:pPr>
              <w:spacing w:before="120"/>
              <w:rPr>
                <w:rFonts w:ascii="Arial" w:hAnsi="Arial" w:cs="Arial"/>
                <w:sz w:val="20"/>
                <w:szCs w:val="20"/>
                <w:lang w:val="en-GB"/>
              </w:rPr>
            </w:pPr>
          </w:p>
        </w:tc>
      </w:tr>
      <w:tr w:rsidR="00C27A65" w:rsidRPr="00C27A65" w14:paraId="7F868B85" w14:textId="77777777" w:rsidTr="00CB106D">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6F8F49" w14:textId="77777777" w:rsidR="00C27A65" w:rsidRPr="009B2BC5" w:rsidRDefault="00C27A65" w:rsidP="00C27A65">
            <w:pPr>
              <w:spacing w:before="120" w:after="120"/>
              <w:rPr>
                <w:rFonts w:ascii="Arial" w:hAnsi="Arial" w:cs="Arial"/>
                <w:b/>
                <w:bCs/>
                <w:color w:val="000000" w:themeColor="text1"/>
                <w:lang w:val="en-GB"/>
              </w:rPr>
            </w:pPr>
            <w:r w:rsidRPr="009B2BC5">
              <w:rPr>
                <w:rFonts w:ascii="Arial" w:hAnsi="Arial" w:cs="Arial"/>
                <w:b/>
                <w:bCs/>
                <w:color w:val="000000" w:themeColor="text1"/>
                <w:lang w:val="en-GB"/>
              </w:rPr>
              <w:t>Install LED lighting</w:t>
            </w:r>
          </w:p>
          <w:p w14:paraId="0DF555BE" w14:textId="31D8C18E" w:rsidR="00C27A65" w:rsidRPr="00C27A65" w:rsidRDefault="00C27A65" w:rsidP="00C27A65">
            <w:pPr>
              <w:spacing w:after="120"/>
              <w:rPr>
                <w:rFonts w:ascii="Arial" w:hAnsi="Arial" w:cs="Arial"/>
                <w:lang w:val="en-GB"/>
              </w:rPr>
            </w:pPr>
            <w:r w:rsidRPr="009B2BC5">
              <w:rPr>
                <w:rFonts w:ascii="Arial" w:hAnsi="Arial" w:cs="Arial"/>
                <w:color w:val="595959" w:themeColor="text1" w:themeTint="A6"/>
                <w:sz w:val="20"/>
                <w:szCs w:val="20"/>
                <w:lang w:val="en-GB"/>
              </w:rPr>
              <w:t>Replace any remaining older lighting fixtures with LEDs and install motion sensors in any high traffic areas. The DfE suggests LED installation can reduce energy consumption from lighting by over 84%.</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863CED" w14:textId="4FD1363D"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587370">
              <w:rPr>
                <w:rFonts w:ascii="Arial" w:hAnsi="Arial" w:cs="Arial"/>
                <w:b/>
                <w:bCs/>
                <w:sz w:val="20"/>
                <w:szCs w:val="20"/>
                <w:lang w:val="en-GB"/>
              </w:rPr>
              <w:t>September 2026</w:t>
            </w:r>
          </w:p>
          <w:p w14:paraId="2CD7C6B2" w14:textId="77777777" w:rsidR="00587370" w:rsidRDefault="00C27A65" w:rsidP="00C27A65">
            <w:pPr>
              <w:rPr>
                <w:rFonts w:ascii="Arial" w:hAnsi="Arial" w:cs="Arial"/>
                <w:b/>
                <w:bCs/>
                <w:sz w:val="20"/>
                <w:szCs w:val="20"/>
                <w:lang w:val="en-GB"/>
              </w:rPr>
            </w:pPr>
            <w:r w:rsidRPr="00352453">
              <w:rPr>
                <w:rFonts w:ascii="Arial" w:hAnsi="Arial" w:cs="Arial"/>
                <w:b/>
                <w:bCs/>
                <w:sz w:val="20"/>
                <w:szCs w:val="20"/>
                <w:lang w:val="en-GB"/>
              </w:rPr>
              <w:t>Review:</w:t>
            </w:r>
            <w:r w:rsidR="00587370">
              <w:rPr>
                <w:rFonts w:ascii="Arial" w:hAnsi="Arial" w:cs="Arial"/>
                <w:b/>
                <w:bCs/>
                <w:sz w:val="20"/>
                <w:szCs w:val="20"/>
                <w:lang w:val="en-GB"/>
              </w:rPr>
              <w:t xml:space="preserve"> </w:t>
            </w:r>
          </w:p>
          <w:p w14:paraId="1711ACC2" w14:textId="215AA0CE" w:rsidR="00587370" w:rsidRPr="00587370" w:rsidRDefault="00587370" w:rsidP="00C27A65">
            <w:pPr>
              <w:rPr>
                <w:rFonts w:ascii="Arial" w:hAnsi="Arial" w:cs="Arial"/>
                <w:b/>
                <w:bCs/>
                <w:sz w:val="20"/>
                <w:szCs w:val="20"/>
                <w:lang w:val="en-GB"/>
              </w:rPr>
            </w:pPr>
            <w:r>
              <w:rPr>
                <w:rFonts w:ascii="Arial" w:hAnsi="Arial" w:cs="Arial"/>
                <w:b/>
                <w:bCs/>
                <w:sz w:val="20"/>
                <w:szCs w:val="20"/>
                <w:lang w:val="en-GB"/>
              </w:rPr>
              <w:t>July 2026</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8F84EC" w14:textId="77777777" w:rsidR="00C27A65" w:rsidRDefault="00C27A65" w:rsidP="00C27A65">
            <w:pPr>
              <w:rPr>
                <w:rFonts w:ascii="Arial" w:hAnsi="Arial" w:cs="Arial"/>
                <w:b/>
                <w:bCs/>
                <w:lang w:val="en-GB"/>
              </w:rPr>
            </w:pPr>
          </w:p>
          <w:p w14:paraId="77F6E897" w14:textId="77777777" w:rsidR="00AF7A55" w:rsidRDefault="00AF7A55" w:rsidP="00C27A65">
            <w:pPr>
              <w:rPr>
                <w:rFonts w:ascii="Arial" w:hAnsi="Arial" w:cs="Arial"/>
                <w:b/>
                <w:bCs/>
                <w:lang w:val="en-GB"/>
              </w:rPr>
            </w:pPr>
          </w:p>
          <w:p w14:paraId="1C1D5BE1" w14:textId="605846F8" w:rsidR="00AF7A55" w:rsidRPr="00AF7A55" w:rsidRDefault="00AF7A55" w:rsidP="00C27A65">
            <w:pPr>
              <w:rPr>
                <w:rFonts w:ascii="Arial" w:hAnsi="Arial" w:cs="Arial"/>
                <w:bCs/>
                <w:lang w:val="en-GB"/>
              </w:rPr>
            </w:pPr>
            <w:r w:rsidRPr="00AF7A55">
              <w:rPr>
                <w:rFonts w:ascii="Arial" w:hAnsi="Arial" w:cs="Arial"/>
                <w:bCs/>
                <w:lang w:val="en-GB"/>
              </w:rPr>
              <w:t>Central</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5A9291" w14:textId="47029507" w:rsidR="00C27A65" w:rsidRPr="00CB106D" w:rsidRDefault="00851DE8" w:rsidP="00CB106D">
            <w:pPr>
              <w:spacing w:before="120"/>
              <w:rPr>
                <w:rFonts w:ascii="Arial" w:hAnsi="Arial" w:cs="Arial"/>
                <w:sz w:val="20"/>
                <w:szCs w:val="20"/>
                <w:lang w:val="en-GB"/>
              </w:rPr>
            </w:pPr>
            <w:r>
              <w:rPr>
                <w:rFonts w:ascii="Arial" w:hAnsi="Arial" w:cs="Arial"/>
                <w:sz w:val="20"/>
                <w:szCs w:val="20"/>
                <w:lang w:val="en-GB"/>
              </w:rPr>
              <w:t>Central team organised an assessment to be carried out. Waiting to hear if we are eligible to have our lighting fixtures changed.</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B597A0" w14:textId="77777777" w:rsidR="00C27A65" w:rsidRPr="00CB106D" w:rsidRDefault="00C27A65" w:rsidP="00CB106D">
            <w:pPr>
              <w:spacing w:before="120"/>
              <w:rPr>
                <w:rFonts w:ascii="Arial" w:hAnsi="Arial" w:cs="Arial"/>
                <w:sz w:val="20"/>
                <w:szCs w:val="20"/>
                <w:lang w:val="en-GB"/>
              </w:rPr>
            </w:pPr>
          </w:p>
        </w:tc>
      </w:tr>
    </w:tbl>
    <w:p w14:paraId="46D89343" w14:textId="77777777" w:rsidR="00A92A9B" w:rsidRPr="00C27A65"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5"/>
        <w:gridCol w:w="2038"/>
        <w:gridCol w:w="4826"/>
        <w:gridCol w:w="1589"/>
      </w:tblGrid>
      <w:tr w:rsidR="00A92A9B" w:rsidRPr="00C27A65" w14:paraId="6D49289B" w14:textId="77777777" w:rsidTr="00572D47">
        <w:tc>
          <w:tcPr>
            <w:tcW w:w="5000" w:type="pct"/>
            <w:gridSpan w:val="5"/>
            <w:shd w:val="clear" w:color="auto" w:fill="FF5237"/>
            <w:vAlign w:val="center"/>
          </w:tcPr>
          <w:p w14:paraId="73325739"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PROCUREMENT</w:t>
            </w:r>
          </w:p>
        </w:tc>
      </w:tr>
      <w:tr w:rsidR="00A92A9B" w:rsidRPr="00C27A65" w14:paraId="1F50FF9E" w14:textId="77777777" w:rsidTr="00C27A65">
        <w:tc>
          <w:tcPr>
            <w:tcW w:w="1754" w:type="pct"/>
            <w:shd w:val="clear" w:color="auto" w:fill="F9E701"/>
          </w:tcPr>
          <w:p w14:paraId="2AA7A8B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496" w:type="pct"/>
            <w:shd w:val="clear" w:color="auto" w:fill="F9E701"/>
          </w:tcPr>
          <w:p w14:paraId="7D0119D2"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63" w:type="pct"/>
            <w:shd w:val="clear" w:color="auto" w:fill="F9E701"/>
          </w:tcPr>
          <w:p w14:paraId="2E489237"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70" w:type="pct"/>
            <w:shd w:val="clear" w:color="auto" w:fill="F9E701"/>
          </w:tcPr>
          <w:p w14:paraId="311E0473" w14:textId="640BE853"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17" w:type="pct"/>
            <w:shd w:val="clear" w:color="auto" w:fill="F9E701"/>
          </w:tcPr>
          <w:p w14:paraId="679D79A8" w14:textId="29C6DC00"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4EF88B56" w14:textId="77777777" w:rsidTr="00CB106D">
        <w:tc>
          <w:tcPr>
            <w:tcW w:w="1754" w:type="pct"/>
            <w:vAlign w:val="bottom"/>
          </w:tcPr>
          <w:p w14:paraId="3022C29D" w14:textId="772BF80A" w:rsidR="00C27A65" w:rsidRPr="00C27A65" w:rsidRDefault="00C27A65" w:rsidP="001A2C19">
            <w:pPr>
              <w:spacing w:before="120" w:after="120"/>
              <w:rPr>
                <w:rFonts w:ascii="Arial" w:hAnsi="Arial" w:cs="Arial"/>
                <w:sz w:val="20"/>
                <w:szCs w:val="20"/>
                <w:lang w:val="en-GB"/>
              </w:rPr>
            </w:pPr>
            <w:r w:rsidRPr="009B2BC5">
              <w:rPr>
                <w:rFonts w:ascii="Arial" w:hAnsi="Arial" w:cs="Arial"/>
                <w:b/>
                <w:bCs/>
                <w:lang w:val="en-GB"/>
              </w:rPr>
              <w:t>Switch to recycled or sustainably sourced paper</w:t>
            </w:r>
            <w:r w:rsidR="001A2C19">
              <w:rPr>
                <w:rFonts w:ascii="Arial" w:hAnsi="Arial" w:cs="Arial"/>
                <w:b/>
                <w:bCs/>
                <w:lang w:val="en-GB"/>
              </w:rPr>
              <w:br/>
            </w:r>
            <w:r w:rsidRPr="009B2BC5">
              <w:rPr>
                <w:rFonts w:ascii="Arial" w:hAnsi="Arial" w:cs="Arial"/>
                <w:color w:val="595959" w:themeColor="text1" w:themeTint="A6"/>
                <w:sz w:val="20"/>
                <w:szCs w:val="20"/>
                <w:lang w:val="en-GB"/>
              </w:rPr>
              <w:t>Purchase paper from sustainable forestry (e.g. FSC or PEFC certified) or recycled paper to reduce the impact of printing. This, combined with printing reduction strategies, can have a beneficial impact on both cost and carbon.</w:t>
            </w:r>
          </w:p>
        </w:tc>
        <w:tc>
          <w:tcPr>
            <w:tcW w:w="496" w:type="pct"/>
            <w:vAlign w:val="center"/>
          </w:tcPr>
          <w:p w14:paraId="2DB58FED" w14:textId="1A4823FE"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0C4085">
              <w:rPr>
                <w:rFonts w:ascii="Arial" w:hAnsi="Arial" w:cs="Arial"/>
                <w:b/>
                <w:bCs/>
                <w:sz w:val="20"/>
                <w:szCs w:val="20"/>
                <w:lang w:val="en-GB"/>
              </w:rPr>
              <w:t>January 2026</w:t>
            </w:r>
          </w:p>
          <w:p w14:paraId="0B62373F"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0DA5B205" w14:textId="79541080" w:rsidR="000C4085" w:rsidRPr="00C27A65" w:rsidRDefault="00587370" w:rsidP="00C27A65">
            <w:pPr>
              <w:rPr>
                <w:rFonts w:ascii="Arial" w:hAnsi="Arial" w:cs="Arial"/>
                <w:b/>
                <w:bCs/>
                <w:sz w:val="18"/>
                <w:szCs w:val="18"/>
                <w:lang w:val="en-GB"/>
              </w:rPr>
            </w:pPr>
            <w:r>
              <w:rPr>
                <w:rFonts w:ascii="Arial" w:hAnsi="Arial" w:cs="Arial"/>
                <w:b/>
                <w:bCs/>
                <w:sz w:val="18"/>
                <w:szCs w:val="18"/>
                <w:lang w:val="en-GB"/>
              </w:rPr>
              <w:t>July</w:t>
            </w:r>
            <w:r w:rsidR="000C4085">
              <w:rPr>
                <w:rFonts w:ascii="Arial" w:hAnsi="Arial" w:cs="Arial"/>
                <w:b/>
                <w:bCs/>
                <w:sz w:val="18"/>
                <w:szCs w:val="18"/>
                <w:lang w:val="en-GB"/>
              </w:rPr>
              <w:t xml:space="preserve"> 2026</w:t>
            </w:r>
          </w:p>
        </w:tc>
        <w:tc>
          <w:tcPr>
            <w:tcW w:w="663" w:type="pct"/>
            <w:vAlign w:val="center"/>
          </w:tcPr>
          <w:p w14:paraId="28AB1F3E" w14:textId="14EFB0C2" w:rsidR="00C27A65" w:rsidRPr="000C4085" w:rsidRDefault="000C4085" w:rsidP="00C27A65">
            <w:pPr>
              <w:pStyle w:val="NormalWeb"/>
              <w:rPr>
                <w:rFonts w:ascii="Arial" w:hAnsi="Arial" w:cs="Arial"/>
                <w:sz w:val="22"/>
                <w:szCs w:val="22"/>
                <w:lang w:val="en-GB"/>
              </w:rPr>
            </w:pPr>
            <w:r w:rsidRPr="000C4085">
              <w:rPr>
                <w:rFonts w:ascii="Arial" w:hAnsi="Arial" w:cs="Arial"/>
                <w:sz w:val="22"/>
                <w:szCs w:val="22"/>
                <w:lang w:val="en-GB"/>
              </w:rPr>
              <w:t>School</w:t>
            </w:r>
          </w:p>
        </w:tc>
        <w:tc>
          <w:tcPr>
            <w:tcW w:w="1570" w:type="pct"/>
          </w:tcPr>
          <w:p w14:paraId="47DA548E" w14:textId="64DE2FEF" w:rsidR="00C27A65" w:rsidRPr="00CB106D" w:rsidRDefault="00D91623" w:rsidP="00CB106D">
            <w:pPr>
              <w:pStyle w:val="NormalWeb"/>
              <w:spacing w:before="120" w:beforeAutospacing="0"/>
              <w:rPr>
                <w:rFonts w:ascii="Arial" w:hAnsi="Arial" w:cs="Arial"/>
                <w:sz w:val="20"/>
                <w:szCs w:val="20"/>
                <w:lang w:val="en-GB"/>
              </w:rPr>
            </w:pPr>
            <w:r>
              <w:rPr>
                <w:rFonts w:ascii="Arial" w:hAnsi="Arial" w:cs="Arial"/>
                <w:sz w:val="20"/>
                <w:szCs w:val="20"/>
                <w:lang w:val="en-GB"/>
              </w:rPr>
              <w:t xml:space="preserve">Administrator to look into options for sustainable </w:t>
            </w:r>
            <w:r w:rsidR="000C4085">
              <w:rPr>
                <w:rFonts w:ascii="Arial" w:hAnsi="Arial" w:cs="Arial"/>
                <w:sz w:val="20"/>
                <w:szCs w:val="20"/>
                <w:lang w:val="en-GB"/>
              </w:rPr>
              <w:t>paper suppliers.</w:t>
            </w:r>
          </w:p>
        </w:tc>
        <w:tc>
          <w:tcPr>
            <w:tcW w:w="517" w:type="pct"/>
          </w:tcPr>
          <w:p w14:paraId="1DEAACEC"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1644C906" w14:textId="77777777" w:rsidTr="00CB106D">
        <w:tc>
          <w:tcPr>
            <w:tcW w:w="1754" w:type="pct"/>
            <w:vAlign w:val="bottom"/>
          </w:tcPr>
          <w:p w14:paraId="7965BBE6" w14:textId="10499542" w:rsidR="00C27A65" w:rsidRPr="00C27A65" w:rsidRDefault="00C27A65" w:rsidP="001A2C19">
            <w:pPr>
              <w:spacing w:before="120" w:after="120"/>
              <w:rPr>
                <w:rFonts w:ascii="Arial" w:hAnsi="Arial" w:cs="Arial"/>
                <w:sz w:val="20"/>
                <w:szCs w:val="20"/>
                <w:lang w:val="en-GB"/>
              </w:rPr>
            </w:pPr>
            <w:r w:rsidRPr="00C4030F">
              <w:rPr>
                <w:rFonts w:ascii="Arial" w:hAnsi="Arial" w:cs="Arial"/>
                <w:b/>
                <w:bCs/>
                <w:lang w:val="en-GB"/>
              </w:rPr>
              <w:lastRenderedPageBreak/>
              <w:t>Incentivise acquiring uniform through the uniform exchange</w:t>
            </w:r>
            <w:r w:rsidR="001A2C19">
              <w:rPr>
                <w:rFonts w:ascii="Arial" w:hAnsi="Arial" w:cs="Arial"/>
                <w:b/>
                <w:bCs/>
                <w:lang w:val="en-GB"/>
              </w:rPr>
              <w:br/>
            </w:r>
            <w:r w:rsidRPr="00C4030F">
              <w:rPr>
                <w:rFonts w:ascii="Arial" w:hAnsi="Arial" w:cs="Arial"/>
                <w:color w:val="595959" w:themeColor="text1" w:themeTint="A6"/>
                <w:sz w:val="20"/>
                <w:szCs w:val="20"/>
                <w:lang w:val="en-GB"/>
              </w:rPr>
              <w:t>This is a scheme where families can exchange good-condition school uniforms/equipment, that would otherwise end up in landfill or unused.</w:t>
            </w:r>
          </w:p>
        </w:tc>
        <w:tc>
          <w:tcPr>
            <w:tcW w:w="496" w:type="pct"/>
            <w:vAlign w:val="center"/>
          </w:tcPr>
          <w:p w14:paraId="70FE8DDD" w14:textId="6BDC8F22"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0C4085">
              <w:rPr>
                <w:rFonts w:ascii="Arial" w:hAnsi="Arial" w:cs="Arial"/>
                <w:b/>
                <w:bCs/>
                <w:sz w:val="20"/>
                <w:szCs w:val="20"/>
                <w:lang w:val="en-GB"/>
              </w:rPr>
              <w:t>September 2025</w:t>
            </w:r>
          </w:p>
          <w:p w14:paraId="557A4A20"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752F729B" w14:textId="1C219D53" w:rsidR="000C4085" w:rsidRPr="00C27A65" w:rsidRDefault="00C619F3" w:rsidP="00C27A65">
            <w:pPr>
              <w:rPr>
                <w:rFonts w:ascii="Arial" w:hAnsi="Arial" w:cs="Arial"/>
                <w:b/>
                <w:bCs/>
                <w:sz w:val="18"/>
                <w:szCs w:val="18"/>
                <w:lang w:val="en-GB"/>
              </w:rPr>
            </w:pPr>
            <w:r>
              <w:rPr>
                <w:rFonts w:ascii="Arial" w:hAnsi="Arial" w:cs="Arial"/>
                <w:b/>
                <w:bCs/>
                <w:sz w:val="20"/>
                <w:szCs w:val="20"/>
                <w:lang w:val="en-GB"/>
              </w:rPr>
              <w:t>Ju</w:t>
            </w:r>
            <w:r w:rsidR="00587370">
              <w:rPr>
                <w:rFonts w:ascii="Arial" w:hAnsi="Arial" w:cs="Arial"/>
                <w:b/>
                <w:bCs/>
                <w:sz w:val="20"/>
                <w:szCs w:val="20"/>
                <w:lang w:val="en-GB"/>
              </w:rPr>
              <w:t>ly</w:t>
            </w:r>
            <w:r>
              <w:rPr>
                <w:rFonts w:ascii="Arial" w:hAnsi="Arial" w:cs="Arial"/>
                <w:b/>
                <w:bCs/>
                <w:sz w:val="20"/>
                <w:szCs w:val="20"/>
                <w:lang w:val="en-GB"/>
              </w:rPr>
              <w:t xml:space="preserve"> 2026</w:t>
            </w:r>
          </w:p>
        </w:tc>
        <w:tc>
          <w:tcPr>
            <w:tcW w:w="663" w:type="pct"/>
            <w:vAlign w:val="center"/>
          </w:tcPr>
          <w:p w14:paraId="79F40DFE" w14:textId="196078B6" w:rsidR="00C27A65" w:rsidRPr="00587370" w:rsidRDefault="00587370" w:rsidP="00C27A65">
            <w:pPr>
              <w:pStyle w:val="NormalWeb"/>
              <w:rPr>
                <w:rFonts w:ascii="Arial" w:hAnsi="Arial" w:cs="Arial"/>
                <w:sz w:val="22"/>
                <w:szCs w:val="22"/>
                <w:lang w:val="en-GB"/>
              </w:rPr>
            </w:pPr>
            <w:r>
              <w:rPr>
                <w:rFonts w:ascii="Arial" w:hAnsi="Arial" w:cs="Arial"/>
                <w:sz w:val="22"/>
                <w:szCs w:val="22"/>
                <w:lang w:val="en-GB"/>
              </w:rPr>
              <w:t>Sustainability Lead</w:t>
            </w:r>
          </w:p>
          <w:p w14:paraId="384CA2A3" w14:textId="5D672525" w:rsidR="00862B5E" w:rsidRPr="00CB106D" w:rsidRDefault="00862B5E" w:rsidP="00C27A65">
            <w:pPr>
              <w:pStyle w:val="NormalWeb"/>
              <w:rPr>
                <w:rFonts w:ascii="Arial" w:hAnsi="Arial" w:cs="Arial"/>
                <w:b/>
                <w:bCs/>
                <w:sz w:val="22"/>
                <w:szCs w:val="22"/>
                <w:lang w:val="en-GB"/>
              </w:rPr>
            </w:pPr>
            <w:r w:rsidRPr="00587370">
              <w:rPr>
                <w:rFonts w:ascii="Arial" w:hAnsi="Arial" w:cs="Arial"/>
                <w:sz w:val="22"/>
                <w:szCs w:val="22"/>
                <w:lang w:val="en-GB"/>
              </w:rPr>
              <w:t>P</w:t>
            </w:r>
            <w:r w:rsidR="00AD3FD0" w:rsidRPr="00587370">
              <w:rPr>
                <w:rFonts w:ascii="Arial" w:hAnsi="Arial" w:cs="Arial"/>
                <w:sz w:val="22"/>
                <w:szCs w:val="22"/>
                <w:lang w:val="en-GB"/>
              </w:rPr>
              <w:t>TFA</w:t>
            </w:r>
          </w:p>
        </w:tc>
        <w:tc>
          <w:tcPr>
            <w:tcW w:w="1570" w:type="pct"/>
          </w:tcPr>
          <w:p w14:paraId="048F0EC7" w14:textId="77777777" w:rsidR="00C27A65" w:rsidRDefault="00862B5E" w:rsidP="00CB106D">
            <w:pPr>
              <w:pStyle w:val="NormalWeb"/>
              <w:spacing w:before="120" w:beforeAutospacing="0"/>
              <w:rPr>
                <w:rFonts w:ascii="Arial" w:hAnsi="Arial" w:cs="Arial"/>
                <w:sz w:val="20"/>
                <w:szCs w:val="20"/>
                <w:lang w:val="en-GB"/>
              </w:rPr>
            </w:pPr>
            <w:r>
              <w:rPr>
                <w:rFonts w:ascii="Arial" w:hAnsi="Arial" w:cs="Arial"/>
                <w:sz w:val="20"/>
                <w:szCs w:val="20"/>
                <w:lang w:val="en-GB"/>
              </w:rPr>
              <w:t>Second hand uniform sales run by PTFA members, in combination with a cake sale on site.</w:t>
            </w:r>
          </w:p>
          <w:p w14:paraId="46CE8EC3" w14:textId="77777777" w:rsidR="00862B5E" w:rsidRDefault="00862B5E" w:rsidP="00CB106D">
            <w:pPr>
              <w:pStyle w:val="NormalWeb"/>
              <w:spacing w:before="120" w:beforeAutospacing="0"/>
              <w:rPr>
                <w:rFonts w:ascii="Arial" w:hAnsi="Arial" w:cs="Arial"/>
                <w:sz w:val="20"/>
                <w:szCs w:val="20"/>
                <w:lang w:val="en-GB"/>
              </w:rPr>
            </w:pPr>
            <w:r>
              <w:rPr>
                <w:rFonts w:ascii="Arial" w:hAnsi="Arial" w:cs="Arial"/>
                <w:sz w:val="20"/>
                <w:szCs w:val="20"/>
                <w:lang w:val="en-GB"/>
              </w:rPr>
              <w:t>Sustainability lead has introduced a Christmas clothes/jumper swap on the playground in November. Aiming to encourage parents to share and reuse instead of buying new this year.</w:t>
            </w:r>
          </w:p>
          <w:p w14:paraId="6F082AA4" w14:textId="3AE960E4" w:rsidR="00AD3FD0" w:rsidRPr="00CB106D" w:rsidRDefault="00AD3FD0" w:rsidP="00CB106D">
            <w:pPr>
              <w:pStyle w:val="NormalWeb"/>
              <w:spacing w:before="120" w:beforeAutospacing="0"/>
              <w:rPr>
                <w:rFonts w:ascii="Arial" w:hAnsi="Arial" w:cs="Arial"/>
                <w:sz w:val="20"/>
                <w:szCs w:val="20"/>
                <w:lang w:val="en-GB"/>
              </w:rPr>
            </w:pPr>
            <w:r>
              <w:rPr>
                <w:rFonts w:ascii="Arial" w:hAnsi="Arial" w:cs="Arial"/>
                <w:sz w:val="20"/>
                <w:szCs w:val="20"/>
                <w:lang w:val="en-GB"/>
              </w:rPr>
              <w:t>Look to extend this to resources not just clothes in January 2026.</w:t>
            </w:r>
          </w:p>
        </w:tc>
        <w:tc>
          <w:tcPr>
            <w:tcW w:w="517" w:type="pct"/>
          </w:tcPr>
          <w:p w14:paraId="2758D735" w14:textId="77777777" w:rsidR="00C27A65" w:rsidRPr="00CB106D" w:rsidRDefault="00C27A65" w:rsidP="00CB106D">
            <w:pPr>
              <w:pStyle w:val="NormalWeb"/>
              <w:spacing w:before="120" w:beforeAutospacing="0"/>
              <w:rPr>
                <w:rFonts w:ascii="Arial" w:hAnsi="Arial" w:cs="Arial"/>
                <w:sz w:val="20"/>
                <w:szCs w:val="20"/>
                <w:lang w:val="en-GB"/>
              </w:rPr>
            </w:pPr>
          </w:p>
        </w:tc>
      </w:tr>
    </w:tbl>
    <w:p w14:paraId="41BB8C4C" w14:textId="77777777" w:rsidR="00A92A9B" w:rsidRPr="00C27A65"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39"/>
        <w:gridCol w:w="1525"/>
        <w:gridCol w:w="2084"/>
        <w:gridCol w:w="4823"/>
        <w:gridCol w:w="1598"/>
      </w:tblGrid>
      <w:tr w:rsidR="00A92A9B" w:rsidRPr="00C27A65" w14:paraId="133AFB15" w14:textId="77777777" w:rsidTr="00572D47">
        <w:tc>
          <w:tcPr>
            <w:tcW w:w="5000" w:type="pct"/>
            <w:gridSpan w:val="5"/>
            <w:shd w:val="clear" w:color="auto" w:fill="FF5237"/>
            <w:vAlign w:val="center"/>
          </w:tcPr>
          <w:p w14:paraId="53021DB8"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FOOD</w:t>
            </w:r>
          </w:p>
        </w:tc>
      </w:tr>
      <w:tr w:rsidR="00A92A9B" w:rsidRPr="00C27A65" w14:paraId="29F44175" w14:textId="77777777" w:rsidTr="00992893">
        <w:tc>
          <w:tcPr>
            <w:tcW w:w="1737" w:type="pct"/>
            <w:shd w:val="clear" w:color="auto" w:fill="F9E701"/>
          </w:tcPr>
          <w:p w14:paraId="58BF02EF"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496" w:type="pct"/>
            <w:shd w:val="clear" w:color="auto" w:fill="F9E701"/>
          </w:tcPr>
          <w:p w14:paraId="32E06E68"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78" w:type="pct"/>
            <w:shd w:val="clear" w:color="auto" w:fill="F9E701"/>
          </w:tcPr>
          <w:p w14:paraId="66F84E9E"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69" w:type="pct"/>
            <w:shd w:val="clear" w:color="auto" w:fill="F9E701"/>
          </w:tcPr>
          <w:p w14:paraId="5EECDE23" w14:textId="5DB3F334"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20" w:type="pct"/>
            <w:shd w:val="clear" w:color="auto" w:fill="F9E701"/>
          </w:tcPr>
          <w:p w14:paraId="4012BD48" w14:textId="28F96662"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3FFA18A5" w14:textId="77777777" w:rsidTr="00992893">
        <w:tc>
          <w:tcPr>
            <w:tcW w:w="1737" w:type="pct"/>
            <w:vAlign w:val="bottom"/>
          </w:tcPr>
          <w:p w14:paraId="1B1B748E" w14:textId="5C834264" w:rsidR="00C27A65" w:rsidRPr="00C27A65" w:rsidRDefault="00C27A65" w:rsidP="009B6262">
            <w:pPr>
              <w:spacing w:before="120" w:after="120"/>
              <w:rPr>
                <w:rFonts w:ascii="Arial" w:hAnsi="Arial" w:cs="Arial"/>
                <w:sz w:val="20"/>
                <w:szCs w:val="20"/>
                <w:lang w:val="en-GB"/>
              </w:rPr>
            </w:pPr>
            <w:r w:rsidRPr="00C4030F">
              <w:rPr>
                <w:rFonts w:ascii="Arial" w:hAnsi="Arial" w:cs="Arial"/>
                <w:b/>
                <w:bCs/>
                <w:lang w:val="en-GB"/>
              </w:rPr>
              <w:t>Start or improve composting and food waste facilities (onsite)</w:t>
            </w:r>
            <w:r w:rsidR="009B6262">
              <w:rPr>
                <w:rFonts w:ascii="Arial" w:hAnsi="Arial" w:cs="Arial"/>
                <w:b/>
                <w:bCs/>
                <w:lang w:val="en-GB"/>
              </w:rPr>
              <w:br/>
            </w:r>
            <w:r w:rsidRPr="00C4030F">
              <w:rPr>
                <w:rFonts w:ascii="Arial" w:hAnsi="Arial" w:cs="Arial"/>
                <w:color w:val="595959" w:themeColor="text1" w:themeTint="A6"/>
                <w:sz w:val="20"/>
                <w:szCs w:val="20"/>
                <w:lang w:val="en-GB"/>
              </w:rPr>
              <w:t>To get started, ask your school community for unwanted compost bins and start to compost fruit and veg waste on site, e.g. snack-time fruit can easily be collected and taken out on a daily basis by class monitors.</w:t>
            </w:r>
          </w:p>
        </w:tc>
        <w:tc>
          <w:tcPr>
            <w:tcW w:w="496" w:type="pct"/>
            <w:vAlign w:val="center"/>
          </w:tcPr>
          <w:p w14:paraId="72EBB518" w14:textId="40B4DEF9"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C619F3">
              <w:rPr>
                <w:rFonts w:ascii="Arial" w:hAnsi="Arial" w:cs="Arial"/>
                <w:b/>
                <w:bCs/>
                <w:sz w:val="20"/>
                <w:szCs w:val="20"/>
                <w:lang w:val="en-GB"/>
              </w:rPr>
              <w:t>January 2026</w:t>
            </w:r>
          </w:p>
          <w:p w14:paraId="655EF1D3" w14:textId="77777777" w:rsidR="00C619F3" w:rsidRDefault="00C27A65" w:rsidP="00C27A65">
            <w:pPr>
              <w:rPr>
                <w:rFonts w:ascii="Arial" w:hAnsi="Arial" w:cs="Arial"/>
                <w:b/>
                <w:bCs/>
                <w:sz w:val="20"/>
                <w:szCs w:val="20"/>
                <w:lang w:val="en-GB"/>
              </w:rPr>
            </w:pPr>
            <w:r w:rsidRPr="00352453">
              <w:rPr>
                <w:rFonts w:ascii="Arial" w:hAnsi="Arial" w:cs="Arial"/>
                <w:b/>
                <w:bCs/>
                <w:sz w:val="20"/>
                <w:szCs w:val="20"/>
                <w:lang w:val="en-GB"/>
              </w:rPr>
              <w:t>Review:</w:t>
            </w:r>
          </w:p>
          <w:p w14:paraId="1F7045B9" w14:textId="552216DD" w:rsidR="00C27A65" w:rsidRPr="00C27A65" w:rsidRDefault="00C619F3" w:rsidP="00C27A65">
            <w:pPr>
              <w:rPr>
                <w:rFonts w:ascii="Arial" w:hAnsi="Arial" w:cs="Arial"/>
                <w:b/>
                <w:bCs/>
                <w:sz w:val="18"/>
                <w:szCs w:val="18"/>
                <w:lang w:val="en-GB"/>
              </w:rPr>
            </w:pPr>
            <w:r>
              <w:rPr>
                <w:rFonts w:ascii="Arial" w:hAnsi="Arial" w:cs="Arial"/>
                <w:b/>
                <w:bCs/>
                <w:sz w:val="20"/>
                <w:szCs w:val="20"/>
                <w:lang w:val="en-GB"/>
              </w:rPr>
              <w:t>Ju</w:t>
            </w:r>
            <w:r w:rsidR="00587370">
              <w:rPr>
                <w:rFonts w:ascii="Arial" w:hAnsi="Arial" w:cs="Arial"/>
                <w:b/>
                <w:bCs/>
                <w:sz w:val="20"/>
                <w:szCs w:val="20"/>
                <w:lang w:val="en-GB"/>
              </w:rPr>
              <w:t>ly</w:t>
            </w:r>
            <w:r>
              <w:rPr>
                <w:rFonts w:ascii="Arial" w:hAnsi="Arial" w:cs="Arial"/>
                <w:b/>
                <w:bCs/>
                <w:sz w:val="20"/>
                <w:szCs w:val="20"/>
                <w:lang w:val="en-GB"/>
              </w:rPr>
              <w:t xml:space="preserve"> 2026</w:t>
            </w:r>
            <w:r w:rsidR="00C27A65" w:rsidRPr="00352453">
              <w:rPr>
                <w:rFonts w:ascii="Arial" w:hAnsi="Arial" w:cs="Arial"/>
                <w:b/>
                <w:bCs/>
                <w:sz w:val="20"/>
                <w:szCs w:val="20"/>
                <w:lang w:val="en-GB"/>
              </w:rPr>
              <w:t xml:space="preserve"> </w:t>
            </w:r>
          </w:p>
        </w:tc>
        <w:tc>
          <w:tcPr>
            <w:tcW w:w="678" w:type="pct"/>
            <w:vAlign w:val="center"/>
          </w:tcPr>
          <w:p w14:paraId="6985578D" w14:textId="77777777" w:rsidR="00C27A65" w:rsidRPr="00C619F3" w:rsidRDefault="00C619F3" w:rsidP="00C27A65">
            <w:pPr>
              <w:pStyle w:val="NormalWeb"/>
              <w:rPr>
                <w:rFonts w:ascii="Arial" w:hAnsi="Arial" w:cs="Arial"/>
                <w:sz w:val="22"/>
                <w:szCs w:val="22"/>
                <w:lang w:val="en-GB"/>
              </w:rPr>
            </w:pPr>
            <w:r w:rsidRPr="00C619F3">
              <w:rPr>
                <w:rFonts w:ascii="Arial" w:hAnsi="Arial" w:cs="Arial"/>
                <w:sz w:val="22"/>
                <w:szCs w:val="22"/>
                <w:lang w:val="en-GB"/>
              </w:rPr>
              <w:t xml:space="preserve">PTFA </w:t>
            </w:r>
          </w:p>
          <w:p w14:paraId="312F83D4" w14:textId="356403D2" w:rsidR="00C619F3" w:rsidRPr="00CB106D" w:rsidRDefault="00C619F3" w:rsidP="00C27A65">
            <w:pPr>
              <w:pStyle w:val="NormalWeb"/>
              <w:rPr>
                <w:rFonts w:ascii="Arial" w:hAnsi="Arial" w:cs="Arial"/>
                <w:b/>
                <w:bCs/>
                <w:sz w:val="22"/>
                <w:szCs w:val="22"/>
                <w:lang w:val="en-GB"/>
              </w:rPr>
            </w:pPr>
            <w:r w:rsidRPr="00C619F3">
              <w:rPr>
                <w:rFonts w:ascii="Arial" w:hAnsi="Arial" w:cs="Arial"/>
                <w:sz w:val="22"/>
                <w:szCs w:val="22"/>
                <w:lang w:val="en-GB"/>
              </w:rPr>
              <w:t>School</w:t>
            </w:r>
          </w:p>
        </w:tc>
        <w:tc>
          <w:tcPr>
            <w:tcW w:w="1569" w:type="pct"/>
          </w:tcPr>
          <w:p w14:paraId="22C5DB35" w14:textId="77777777" w:rsidR="00C27A65" w:rsidRDefault="00C619F3" w:rsidP="00CB106D">
            <w:pPr>
              <w:pStyle w:val="NormalWeb"/>
              <w:spacing w:before="120" w:beforeAutospacing="0"/>
              <w:rPr>
                <w:rFonts w:ascii="Arial" w:hAnsi="Arial" w:cs="Arial"/>
                <w:sz w:val="20"/>
                <w:szCs w:val="20"/>
                <w:lang w:val="en-GB"/>
              </w:rPr>
            </w:pPr>
            <w:r>
              <w:rPr>
                <w:rFonts w:ascii="Arial" w:hAnsi="Arial" w:cs="Arial"/>
                <w:sz w:val="20"/>
                <w:szCs w:val="20"/>
                <w:lang w:val="en-GB"/>
              </w:rPr>
              <w:t xml:space="preserve">PTFA to </w:t>
            </w:r>
            <w:r w:rsidR="00F55E33">
              <w:rPr>
                <w:rFonts w:ascii="Arial" w:hAnsi="Arial" w:cs="Arial"/>
                <w:sz w:val="20"/>
                <w:szCs w:val="20"/>
                <w:lang w:val="en-GB"/>
              </w:rPr>
              <w:t>enquire about composting at our allotment/ school site.</w:t>
            </w:r>
          </w:p>
          <w:p w14:paraId="06E129A5" w14:textId="19AEC217" w:rsidR="00F55E33" w:rsidRPr="00CB106D" w:rsidRDefault="00F55E33" w:rsidP="00CB106D">
            <w:pPr>
              <w:pStyle w:val="NormalWeb"/>
              <w:spacing w:before="120" w:beforeAutospacing="0"/>
              <w:rPr>
                <w:rFonts w:ascii="Arial" w:hAnsi="Arial" w:cs="Arial"/>
                <w:sz w:val="20"/>
                <w:szCs w:val="20"/>
                <w:lang w:val="en-GB"/>
              </w:rPr>
            </w:pPr>
            <w:r>
              <w:rPr>
                <w:rFonts w:ascii="Arial" w:hAnsi="Arial" w:cs="Arial"/>
                <w:sz w:val="20"/>
                <w:szCs w:val="20"/>
                <w:lang w:val="en-GB"/>
              </w:rPr>
              <w:t>Green Team to be part of this process if deemed viable in our setting.</w:t>
            </w:r>
          </w:p>
        </w:tc>
        <w:tc>
          <w:tcPr>
            <w:tcW w:w="520" w:type="pct"/>
          </w:tcPr>
          <w:p w14:paraId="07075950"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22CEAB6D" w14:textId="77777777" w:rsidTr="00992893">
        <w:tc>
          <w:tcPr>
            <w:tcW w:w="1737" w:type="pct"/>
            <w:vAlign w:val="bottom"/>
          </w:tcPr>
          <w:p w14:paraId="173A7CFA" w14:textId="131D23FA" w:rsidR="00C27A65" w:rsidRPr="00C27A65" w:rsidRDefault="00C27A65" w:rsidP="001A2C19">
            <w:pPr>
              <w:spacing w:before="120" w:after="120"/>
              <w:rPr>
                <w:rFonts w:ascii="Arial" w:hAnsi="Arial" w:cs="Arial"/>
                <w:sz w:val="20"/>
                <w:szCs w:val="20"/>
                <w:lang w:val="en-GB"/>
              </w:rPr>
            </w:pPr>
            <w:r w:rsidRPr="00C4030F">
              <w:rPr>
                <w:rFonts w:ascii="Arial" w:hAnsi="Arial" w:cs="Arial"/>
                <w:b/>
                <w:bCs/>
                <w:lang w:val="en-GB"/>
              </w:rPr>
              <w:t>Weigh food waste from kitchen and plates and share results</w:t>
            </w:r>
            <w:r w:rsidR="001A2C19">
              <w:rPr>
                <w:rFonts w:ascii="Arial" w:hAnsi="Arial" w:cs="Arial"/>
                <w:b/>
                <w:bCs/>
                <w:lang w:val="en-GB"/>
              </w:rPr>
              <w:br/>
            </w:r>
            <w:r w:rsidRPr="00C4030F">
              <w:rPr>
                <w:rFonts w:ascii="Arial" w:hAnsi="Arial" w:cs="Arial"/>
                <w:color w:val="595959" w:themeColor="text1" w:themeTint="A6"/>
                <w:sz w:val="20"/>
                <w:szCs w:val="20"/>
                <w:lang w:val="en-GB"/>
              </w:rPr>
              <w:t>Get your students involved in daily weigh-ins of food waste as part of their curriculum or eco-club activities to enhance their understanding of the scale of food wastage, and feed this back to your school caterer to make necessary changes to dishes/menu.</w:t>
            </w:r>
          </w:p>
        </w:tc>
        <w:tc>
          <w:tcPr>
            <w:tcW w:w="496" w:type="pct"/>
            <w:vAlign w:val="center"/>
          </w:tcPr>
          <w:p w14:paraId="6252EA74" w14:textId="43925AF8"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8E107F">
              <w:rPr>
                <w:rFonts w:ascii="Arial" w:hAnsi="Arial" w:cs="Arial"/>
                <w:b/>
                <w:bCs/>
                <w:sz w:val="20"/>
                <w:szCs w:val="20"/>
                <w:lang w:val="en-GB"/>
              </w:rPr>
              <w:t>March 2026</w:t>
            </w:r>
          </w:p>
          <w:p w14:paraId="268D8180"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609CA9E5" w14:textId="3C89AA0C" w:rsidR="008E107F" w:rsidRPr="00C27A65" w:rsidRDefault="008E107F" w:rsidP="00C27A65">
            <w:pPr>
              <w:rPr>
                <w:rFonts w:ascii="Arial" w:hAnsi="Arial" w:cs="Arial"/>
                <w:b/>
                <w:bCs/>
                <w:sz w:val="18"/>
                <w:szCs w:val="18"/>
                <w:lang w:val="en-GB"/>
              </w:rPr>
            </w:pPr>
            <w:r>
              <w:rPr>
                <w:rFonts w:ascii="Arial" w:hAnsi="Arial" w:cs="Arial"/>
                <w:b/>
                <w:bCs/>
                <w:sz w:val="18"/>
                <w:szCs w:val="18"/>
                <w:lang w:val="en-GB"/>
              </w:rPr>
              <w:t>Ju</w:t>
            </w:r>
            <w:r w:rsidR="00587370">
              <w:rPr>
                <w:rFonts w:ascii="Arial" w:hAnsi="Arial" w:cs="Arial"/>
                <w:b/>
                <w:bCs/>
                <w:sz w:val="18"/>
                <w:szCs w:val="18"/>
                <w:lang w:val="en-GB"/>
              </w:rPr>
              <w:t>ly</w:t>
            </w:r>
            <w:r>
              <w:rPr>
                <w:rFonts w:ascii="Arial" w:hAnsi="Arial" w:cs="Arial"/>
                <w:b/>
                <w:bCs/>
                <w:sz w:val="18"/>
                <w:szCs w:val="18"/>
                <w:lang w:val="en-GB"/>
              </w:rPr>
              <w:t xml:space="preserve"> 2026</w:t>
            </w:r>
          </w:p>
        </w:tc>
        <w:tc>
          <w:tcPr>
            <w:tcW w:w="678" w:type="pct"/>
            <w:vAlign w:val="center"/>
          </w:tcPr>
          <w:p w14:paraId="752EA78E" w14:textId="44C27AFF" w:rsidR="00C27A65" w:rsidRPr="008E107F" w:rsidRDefault="008E107F" w:rsidP="00C27A65">
            <w:pPr>
              <w:pStyle w:val="NormalWeb"/>
              <w:rPr>
                <w:rFonts w:ascii="Arial" w:hAnsi="Arial" w:cs="Arial"/>
                <w:sz w:val="22"/>
                <w:szCs w:val="22"/>
                <w:lang w:val="en-GB"/>
              </w:rPr>
            </w:pPr>
            <w:r w:rsidRPr="008E107F">
              <w:rPr>
                <w:rFonts w:ascii="Arial" w:hAnsi="Arial" w:cs="Arial"/>
                <w:sz w:val="22"/>
                <w:szCs w:val="22"/>
                <w:lang w:val="en-GB"/>
              </w:rPr>
              <w:t>School</w:t>
            </w:r>
          </w:p>
        </w:tc>
        <w:tc>
          <w:tcPr>
            <w:tcW w:w="1569" w:type="pct"/>
          </w:tcPr>
          <w:p w14:paraId="19DEEBF9" w14:textId="2ED58725" w:rsidR="00C27A65" w:rsidRPr="00CB106D" w:rsidRDefault="00DA4825" w:rsidP="00CB106D">
            <w:pPr>
              <w:pStyle w:val="NormalWeb"/>
              <w:spacing w:before="120" w:beforeAutospacing="0"/>
              <w:rPr>
                <w:rFonts w:ascii="Arial" w:hAnsi="Arial" w:cs="Arial"/>
                <w:sz w:val="20"/>
                <w:szCs w:val="20"/>
                <w:lang w:val="en-GB"/>
              </w:rPr>
            </w:pPr>
            <w:r>
              <w:rPr>
                <w:rFonts w:ascii="Arial" w:hAnsi="Arial" w:cs="Arial"/>
                <w:sz w:val="20"/>
                <w:szCs w:val="20"/>
                <w:lang w:val="en-GB"/>
              </w:rPr>
              <w:t>Educate the children on food waste and how to reduce it, by weighing our waste over a period of time.</w:t>
            </w:r>
          </w:p>
        </w:tc>
        <w:tc>
          <w:tcPr>
            <w:tcW w:w="520" w:type="pct"/>
          </w:tcPr>
          <w:p w14:paraId="180F6CD3" w14:textId="77777777" w:rsidR="00C27A65" w:rsidRPr="00CB106D" w:rsidRDefault="00C27A65" w:rsidP="00CB106D">
            <w:pPr>
              <w:pStyle w:val="NormalWeb"/>
              <w:spacing w:before="120" w:beforeAutospacing="0"/>
              <w:rPr>
                <w:rFonts w:ascii="Arial" w:hAnsi="Arial" w:cs="Arial"/>
                <w:sz w:val="20"/>
                <w:szCs w:val="20"/>
                <w:lang w:val="en-GB"/>
              </w:rPr>
            </w:pPr>
          </w:p>
        </w:tc>
      </w:tr>
    </w:tbl>
    <w:p w14:paraId="461B3D09" w14:textId="77777777" w:rsidR="00A92A9B" w:rsidRPr="00C27A65"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C27A65" w14:paraId="326E8FEB" w14:textId="77777777" w:rsidTr="00572D47">
        <w:tc>
          <w:tcPr>
            <w:tcW w:w="15452" w:type="dxa"/>
            <w:gridSpan w:val="5"/>
            <w:shd w:val="clear" w:color="auto" w:fill="FF5237"/>
            <w:vAlign w:val="center"/>
          </w:tcPr>
          <w:p w14:paraId="1E014987"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TRANSPORT</w:t>
            </w:r>
          </w:p>
        </w:tc>
      </w:tr>
      <w:tr w:rsidR="00A92A9B" w:rsidRPr="00C27A65" w14:paraId="0E4F9A85" w14:textId="77777777" w:rsidTr="00A92A9B">
        <w:tc>
          <w:tcPr>
            <w:tcW w:w="5230" w:type="dxa"/>
            <w:shd w:val="clear" w:color="auto" w:fill="F9E701"/>
          </w:tcPr>
          <w:p w14:paraId="5693F5F9"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1559" w:type="dxa"/>
            <w:shd w:val="clear" w:color="auto" w:fill="F9E701"/>
          </w:tcPr>
          <w:p w14:paraId="055035D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2127" w:type="dxa"/>
            <w:shd w:val="clear" w:color="auto" w:fill="F9E701"/>
          </w:tcPr>
          <w:p w14:paraId="712F220B"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4819" w:type="dxa"/>
            <w:shd w:val="clear" w:color="auto" w:fill="F9E701"/>
          </w:tcPr>
          <w:p w14:paraId="3839FA21" w14:textId="23442CE2"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1717" w:type="dxa"/>
            <w:shd w:val="clear" w:color="auto" w:fill="F9E701"/>
          </w:tcPr>
          <w:p w14:paraId="233DA0D4" w14:textId="61E4B7C5"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71701AF4" w14:textId="77777777" w:rsidTr="00CB106D">
        <w:tc>
          <w:tcPr>
            <w:tcW w:w="5230" w:type="dxa"/>
            <w:vAlign w:val="bottom"/>
          </w:tcPr>
          <w:p w14:paraId="7C61EC31" w14:textId="77777777" w:rsidR="00C27A65" w:rsidRPr="00C4030F" w:rsidRDefault="00C27A65" w:rsidP="00C27A65">
            <w:pPr>
              <w:spacing w:before="120" w:after="120"/>
              <w:rPr>
                <w:rFonts w:ascii="Arial" w:hAnsi="Arial" w:cs="Arial"/>
                <w:b/>
                <w:bCs/>
                <w:lang w:val="en-GB"/>
              </w:rPr>
            </w:pPr>
            <w:r w:rsidRPr="00C4030F">
              <w:rPr>
                <w:rFonts w:ascii="Arial" w:hAnsi="Arial" w:cs="Arial"/>
                <w:b/>
                <w:bCs/>
                <w:lang w:val="en-GB"/>
              </w:rPr>
              <w:t xml:space="preserve">Provide cycle proficiency lessons in school e.g. </w:t>
            </w:r>
            <w:hyperlink r:id="rId15" w:history="1">
              <w:r w:rsidRPr="00C4030F">
                <w:rPr>
                  <w:rStyle w:val="Hyperlink"/>
                  <w:rFonts w:ascii="Arial" w:hAnsi="Arial" w:cs="Arial"/>
                  <w:b/>
                  <w:bCs/>
                  <w:lang w:val="en-GB"/>
                </w:rPr>
                <w:t>Bikeability</w:t>
              </w:r>
            </w:hyperlink>
          </w:p>
          <w:p w14:paraId="1F5DB779" w14:textId="53AF1FD7" w:rsidR="00C27A65" w:rsidRPr="00C27A65" w:rsidRDefault="00C27A65" w:rsidP="00C27A65">
            <w:pPr>
              <w:spacing w:before="120" w:after="120"/>
              <w:rPr>
                <w:rFonts w:ascii="Arial" w:hAnsi="Arial" w:cs="Arial"/>
                <w:sz w:val="20"/>
                <w:szCs w:val="20"/>
                <w:lang w:val="en-GB"/>
              </w:rPr>
            </w:pPr>
            <w:r w:rsidRPr="00C4030F">
              <w:rPr>
                <w:rFonts w:ascii="Arial" w:hAnsi="Arial" w:cs="Arial"/>
                <w:color w:val="595959" w:themeColor="text1" w:themeTint="A6"/>
                <w:sz w:val="20"/>
                <w:szCs w:val="20"/>
                <w:lang w:val="en-GB"/>
              </w:rPr>
              <w:t>Host cycling proficiency lessons in your school grounds, such as Bikeability. Your local authority should be able to support you to get signed up.</w:t>
            </w:r>
          </w:p>
        </w:tc>
        <w:tc>
          <w:tcPr>
            <w:tcW w:w="1559" w:type="dxa"/>
            <w:vAlign w:val="center"/>
          </w:tcPr>
          <w:p w14:paraId="006567AE" w14:textId="60BA6D92"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DA4825">
              <w:rPr>
                <w:rFonts w:ascii="Arial" w:hAnsi="Arial" w:cs="Arial"/>
                <w:b/>
                <w:bCs/>
                <w:sz w:val="20"/>
                <w:szCs w:val="20"/>
                <w:lang w:val="en-GB"/>
              </w:rPr>
              <w:t>September 2025</w:t>
            </w:r>
          </w:p>
          <w:p w14:paraId="0A1D83ED"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64844E23" w14:textId="4B002059" w:rsidR="00DA4825" w:rsidRPr="00C27A65" w:rsidRDefault="00DA4825" w:rsidP="00C27A65">
            <w:pPr>
              <w:rPr>
                <w:rFonts w:ascii="Arial" w:hAnsi="Arial" w:cs="Arial"/>
                <w:b/>
                <w:bCs/>
                <w:sz w:val="18"/>
                <w:szCs w:val="18"/>
                <w:lang w:val="en-GB"/>
              </w:rPr>
            </w:pPr>
            <w:r>
              <w:rPr>
                <w:rFonts w:ascii="Arial" w:hAnsi="Arial" w:cs="Arial"/>
                <w:b/>
                <w:bCs/>
                <w:sz w:val="18"/>
                <w:szCs w:val="18"/>
                <w:lang w:val="en-GB"/>
              </w:rPr>
              <w:t>Ju</w:t>
            </w:r>
            <w:r w:rsidR="00587370">
              <w:rPr>
                <w:rFonts w:ascii="Arial" w:hAnsi="Arial" w:cs="Arial"/>
                <w:b/>
                <w:bCs/>
                <w:sz w:val="18"/>
                <w:szCs w:val="18"/>
                <w:lang w:val="en-GB"/>
              </w:rPr>
              <w:t>ly</w:t>
            </w:r>
            <w:r>
              <w:rPr>
                <w:rFonts w:ascii="Arial" w:hAnsi="Arial" w:cs="Arial"/>
                <w:b/>
                <w:bCs/>
                <w:sz w:val="18"/>
                <w:szCs w:val="18"/>
                <w:lang w:val="en-GB"/>
              </w:rPr>
              <w:t xml:space="preserve"> 2026</w:t>
            </w:r>
          </w:p>
        </w:tc>
        <w:tc>
          <w:tcPr>
            <w:tcW w:w="2127" w:type="dxa"/>
            <w:vAlign w:val="center"/>
          </w:tcPr>
          <w:p w14:paraId="42B68E8C" w14:textId="2D6E191E" w:rsidR="00C27A65" w:rsidRPr="00DA4825" w:rsidRDefault="00DA4825" w:rsidP="00C27A65">
            <w:pPr>
              <w:pStyle w:val="NormalWeb"/>
              <w:rPr>
                <w:rFonts w:ascii="Arial" w:hAnsi="Arial" w:cs="Arial"/>
                <w:sz w:val="22"/>
                <w:szCs w:val="22"/>
                <w:lang w:val="en-GB"/>
              </w:rPr>
            </w:pPr>
            <w:r w:rsidRPr="00DA4825">
              <w:rPr>
                <w:rFonts w:ascii="Arial" w:hAnsi="Arial" w:cs="Arial"/>
                <w:sz w:val="22"/>
                <w:szCs w:val="22"/>
                <w:lang w:val="en-GB"/>
              </w:rPr>
              <w:t>School</w:t>
            </w:r>
          </w:p>
        </w:tc>
        <w:tc>
          <w:tcPr>
            <w:tcW w:w="4819" w:type="dxa"/>
          </w:tcPr>
          <w:p w14:paraId="1D481D42" w14:textId="77777777" w:rsidR="00C27A65" w:rsidRDefault="00F421F0" w:rsidP="00CB106D">
            <w:pPr>
              <w:pStyle w:val="NormalWeb"/>
              <w:spacing w:before="120" w:beforeAutospacing="0"/>
              <w:rPr>
                <w:rFonts w:ascii="Arial" w:hAnsi="Arial" w:cs="Arial"/>
                <w:sz w:val="20"/>
                <w:szCs w:val="20"/>
                <w:lang w:val="en-GB"/>
              </w:rPr>
            </w:pPr>
            <w:r>
              <w:rPr>
                <w:rFonts w:ascii="Arial" w:hAnsi="Arial" w:cs="Arial"/>
                <w:sz w:val="20"/>
                <w:szCs w:val="20"/>
                <w:lang w:val="en-GB"/>
              </w:rPr>
              <w:t>This takes place each year for years 5 and 6.</w:t>
            </w:r>
          </w:p>
          <w:p w14:paraId="215B3D98" w14:textId="77777777" w:rsidR="00F421F0" w:rsidRDefault="00F421F0" w:rsidP="00CB106D">
            <w:pPr>
              <w:pStyle w:val="NormalWeb"/>
              <w:spacing w:before="120" w:beforeAutospacing="0"/>
              <w:rPr>
                <w:rFonts w:ascii="Arial" w:hAnsi="Arial" w:cs="Arial"/>
                <w:sz w:val="20"/>
                <w:szCs w:val="20"/>
                <w:lang w:val="en-GB"/>
              </w:rPr>
            </w:pPr>
            <w:r>
              <w:rPr>
                <w:rFonts w:ascii="Arial" w:hAnsi="Arial" w:cs="Arial"/>
                <w:sz w:val="20"/>
                <w:szCs w:val="20"/>
                <w:lang w:val="en-GB"/>
              </w:rPr>
              <w:t>This will be extended to Years 3 and 4</w:t>
            </w:r>
            <w:r w:rsidR="00604673">
              <w:rPr>
                <w:rFonts w:ascii="Arial" w:hAnsi="Arial" w:cs="Arial"/>
                <w:sz w:val="20"/>
                <w:szCs w:val="20"/>
                <w:lang w:val="en-GB"/>
              </w:rPr>
              <w:t>.</w:t>
            </w:r>
          </w:p>
          <w:p w14:paraId="70877808" w14:textId="6AAE643A" w:rsidR="00604673" w:rsidRPr="00CB106D" w:rsidRDefault="00604673" w:rsidP="00CB106D">
            <w:pPr>
              <w:pStyle w:val="NormalWeb"/>
              <w:spacing w:before="120" w:beforeAutospacing="0"/>
              <w:rPr>
                <w:rFonts w:ascii="Arial" w:hAnsi="Arial" w:cs="Arial"/>
                <w:sz w:val="20"/>
                <w:szCs w:val="20"/>
                <w:lang w:val="en-GB"/>
              </w:rPr>
            </w:pPr>
            <w:r>
              <w:rPr>
                <w:rFonts w:ascii="Arial" w:hAnsi="Arial" w:cs="Arial"/>
                <w:sz w:val="20"/>
                <w:szCs w:val="20"/>
                <w:lang w:val="en-GB"/>
              </w:rPr>
              <w:lastRenderedPageBreak/>
              <w:t xml:space="preserve">We will also encourage parents to walk or wheel to school by taking part in the Sustrans </w:t>
            </w:r>
            <w:r w:rsidR="0078258B">
              <w:rPr>
                <w:rFonts w:ascii="Arial" w:hAnsi="Arial" w:cs="Arial"/>
                <w:sz w:val="20"/>
                <w:szCs w:val="20"/>
                <w:lang w:val="en-GB"/>
              </w:rPr>
              <w:t>events.</w:t>
            </w:r>
          </w:p>
        </w:tc>
        <w:tc>
          <w:tcPr>
            <w:tcW w:w="1717" w:type="dxa"/>
          </w:tcPr>
          <w:p w14:paraId="1814CFAF"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6221DBD5" w14:textId="77777777" w:rsidTr="00CB106D">
        <w:tc>
          <w:tcPr>
            <w:tcW w:w="5230" w:type="dxa"/>
            <w:vAlign w:val="bottom"/>
          </w:tcPr>
          <w:p w14:paraId="76973A9F" w14:textId="77777777" w:rsidR="00C27A65" w:rsidRPr="00C4030F" w:rsidRDefault="00C27A65" w:rsidP="00C27A65">
            <w:pPr>
              <w:spacing w:before="120" w:after="120"/>
              <w:rPr>
                <w:rFonts w:ascii="Arial" w:hAnsi="Arial" w:cs="Arial"/>
                <w:b/>
                <w:bCs/>
                <w:lang w:val="en-GB"/>
              </w:rPr>
            </w:pPr>
            <w:r w:rsidRPr="00C4030F">
              <w:rPr>
                <w:rFonts w:ascii="Arial" w:hAnsi="Arial" w:cs="Arial"/>
                <w:b/>
                <w:bCs/>
                <w:lang w:val="en-GB"/>
              </w:rPr>
              <w:t>Carry out road safety audit and provide lessons for pupils</w:t>
            </w:r>
          </w:p>
          <w:p w14:paraId="524BE0B2" w14:textId="22B0CCF1" w:rsidR="00C27A65" w:rsidRPr="00C27A65" w:rsidRDefault="00C27A65" w:rsidP="00C27A65">
            <w:pPr>
              <w:spacing w:before="120" w:after="120"/>
              <w:rPr>
                <w:rFonts w:ascii="Arial" w:hAnsi="Arial" w:cs="Arial"/>
                <w:sz w:val="20"/>
                <w:szCs w:val="20"/>
                <w:lang w:val="en-GB"/>
              </w:rPr>
            </w:pPr>
            <w:r w:rsidRPr="00C4030F">
              <w:rPr>
                <w:rFonts w:ascii="Arial" w:hAnsi="Arial" w:cs="Arial"/>
                <w:color w:val="595959" w:themeColor="text1" w:themeTint="A6"/>
                <w:sz w:val="20"/>
                <w:szCs w:val="20"/>
                <w:lang w:val="en-GB"/>
              </w:rPr>
              <w:t>Assess current road safety by looking at crossings, levels of traffic, speed zones, parking and cycle paths. Use this to inform your road safety actions going forward and educate students about how to use the roads safely.</w:t>
            </w:r>
          </w:p>
        </w:tc>
        <w:tc>
          <w:tcPr>
            <w:tcW w:w="1559" w:type="dxa"/>
            <w:vAlign w:val="center"/>
          </w:tcPr>
          <w:p w14:paraId="73B2F1AB" w14:textId="24CC26C1"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E00AD6">
              <w:rPr>
                <w:rFonts w:ascii="Arial" w:hAnsi="Arial" w:cs="Arial"/>
                <w:b/>
                <w:bCs/>
                <w:sz w:val="20"/>
                <w:szCs w:val="20"/>
                <w:lang w:val="en-GB"/>
              </w:rPr>
              <w:t>September 2025</w:t>
            </w:r>
          </w:p>
          <w:p w14:paraId="21363D5C"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1A13205D" w14:textId="465E5A25" w:rsidR="00E00AD6" w:rsidRPr="00C27A65" w:rsidRDefault="00E00AD6" w:rsidP="00C27A65">
            <w:pPr>
              <w:rPr>
                <w:rFonts w:ascii="Arial" w:hAnsi="Arial" w:cs="Arial"/>
                <w:b/>
                <w:bCs/>
                <w:sz w:val="18"/>
                <w:szCs w:val="18"/>
                <w:lang w:val="en-GB"/>
              </w:rPr>
            </w:pPr>
            <w:r>
              <w:rPr>
                <w:rFonts w:ascii="Arial" w:hAnsi="Arial" w:cs="Arial"/>
                <w:b/>
                <w:bCs/>
                <w:sz w:val="18"/>
                <w:szCs w:val="18"/>
                <w:lang w:val="en-GB"/>
              </w:rPr>
              <w:t>Ju</w:t>
            </w:r>
            <w:r w:rsidR="00587370">
              <w:rPr>
                <w:rFonts w:ascii="Arial" w:hAnsi="Arial" w:cs="Arial"/>
                <w:b/>
                <w:bCs/>
                <w:sz w:val="18"/>
                <w:szCs w:val="18"/>
                <w:lang w:val="en-GB"/>
              </w:rPr>
              <w:t>ly</w:t>
            </w:r>
            <w:r>
              <w:rPr>
                <w:rFonts w:ascii="Arial" w:hAnsi="Arial" w:cs="Arial"/>
                <w:b/>
                <w:bCs/>
                <w:sz w:val="18"/>
                <w:szCs w:val="18"/>
                <w:lang w:val="en-GB"/>
              </w:rPr>
              <w:t xml:space="preserve"> 2026</w:t>
            </w:r>
          </w:p>
        </w:tc>
        <w:tc>
          <w:tcPr>
            <w:tcW w:w="2127" w:type="dxa"/>
            <w:vAlign w:val="center"/>
          </w:tcPr>
          <w:p w14:paraId="6ACD4C1A" w14:textId="5FD360E4" w:rsidR="00C27A65" w:rsidRPr="00E00AD6" w:rsidRDefault="00E00AD6" w:rsidP="00C27A65">
            <w:pPr>
              <w:pStyle w:val="NormalWeb"/>
              <w:rPr>
                <w:rFonts w:ascii="Arial" w:hAnsi="Arial" w:cs="Arial"/>
                <w:sz w:val="22"/>
                <w:szCs w:val="22"/>
                <w:lang w:val="en-GB"/>
              </w:rPr>
            </w:pPr>
            <w:r w:rsidRPr="00E00AD6">
              <w:rPr>
                <w:rFonts w:ascii="Arial" w:hAnsi="Arial" w:cs="Arial"/>
                <w:sz w:val="22"/>
                <w:szCs w:val="22"/>
                <w:lang w:val="en-GB"/>
              </w:rPr>
              <w:t>School</w:t>
            </w:r>
          </w:p>
        </w:tc>
        <w:tc>
          <w:tcPr>
            <w:tcW w:w="4819" w:type="dxa"/>
          </w:tcPr>
          <w:p w14:paraId="60ED63C0" w14:textId="77777777" w:rsidR="00C27A65" w:rsidRPr="00CB106D" w:rsidRDefault="00C27A65" w:rsidP="00CB106D">
            <w:pPr>
              <w:pStyle w:val="NormalWeb"/>
              <w:spacing w:before="120" w:beforeAutospacing="0"/>
              <w:rPr>
                <w:rFonts w:ascii="Arial" w:hAnsi="Arial" w:cs="Arial"/>
                <w:sz w:val="20"/>
                <w:szCs w:val="20"/>
                <w:lang w:val="en-GB"/>
              </w:rPr>
            </w:pPr>
          </w:p>
        </w:tc>
        <w:tc>
          <w:tcPr>
            <w:tcW w:w="1717" w:type="dxa"/>
          </w:tcPr>
          <w:p w14:paraId="0E18A295" w14:textId="77777777" w:rsidR="00C27A65" w:rsidRPr="00CB106D" w:rsidRDefault="00C27A65" w:rsidP="00CB106D">
            <w:pPr>
              <w:pStyle w:val="NormalWeb"/>
              <w:spacing w:before="120" w:beforeAutospacing="0"/>
              <w:rPr>
                <w:rFonts w:ascii="Arial" w:hAnsi="Arial" w:cs="Arial"/>
                <w:sz w:val="20"/>
                <w:szCs w:val="20"/>
                <w:lang w:val="en-GB"/>
              </w:rPr>
            </w:pPr>
          </w:p>
        </w:tc>
      </w:tr>
    </w:tbl>
    <w:p w14:paraId="73C68599" w14:textId="77777777" w:rsidR="00A92A9B" w:rsidRDefault="00A92A9B" w:rsidP="00A92A9B">
      <w:pPr>
        <w:rPr>
          <w:rStyle w:val="Strong"/>
          <w:rFonts w:ascii="Arial" w:hAnsi="Arial" w:cs="Arial"/>
          <w:u w:val="single"/>
        </w:rPr>
      </w:pPr>
    </w:p>
    <w:p w14:paraId="4BC58237" w14:textId="77777777" w:rsidR="00FB41D7" w:rsidRDefault="00FB41D7" w:rsidP="00A92A9B">
      <w:pPr>
        <w:rPr>
          <w:rStyle w:val="Strong"/>
          <w:rFonts w:ascii="Arial" w:hAnsi="Arial" w:cs="Arial"/>
          <w:u w:val="single"/>
        </w:rPr>
      </w:pPr>
    </w:p>
    <w:p w14:paraId="5E025158" w14:textId="77777777" w:rsidR="00FB41D7" w:rsidRDefault="00FB41D7" w:rsidP="00A92A9B">
      <w:pPr>
        <w:rPr>
          <w:rStyle w:val="Strong"/>
          <w:rFonts w:ascii="Arial" w:hAnsi="Arial" w:cs="Arial"/>
          <w:u w:val="single"/>
        </w:rPr>
      </w:pPr>
    </w:p>
    <w:p w14:paraId="450BBB14" w14:textId="77777777" w:rsidR="00FB41D7" w:rsidRPr="00C27A65" w:rsidRDefault="00FB41D7" w:rsidP="00A92A9B">
      <w:pPr>
        <w:rPr>
          <w:rStyle w:val="Strong"/>
          <w:rFonts w:ascii="Arial" w:hAnsi="Arial" w:cs="Arial"/>
          <w:u w:val="single"/>
        </w:rPr>
      </w:pPr>
    </w:p>
    <w:p w14:paraId="2200351F" w14:textId="77777777" w:rsidR="00A92A9B" w:rsidRPr="00C27A65"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C27A65" w14:paraId="69E1A189" w14:textId="77777777" w:rsidTr="00572D47">
        <w:tc>
          <w:tcPr>
            <w:tcW w:w="15452" w:type="dxa"/>
            <w:gridSpan w:val="5"/>
            <w:shd w:val="clear" w:color="auto" w:fill="FF5237"/>
            <w:vAlign w:val="center"/>
          </w:tcPr>
          <w:p w14:paraId="7D02A785"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WASTE</w:t>
            </w:r>
          </w:p>
        </w:tc>
      </w:tr>
      <w:tr w:rsidR="00A92A9B" w:rsidRPr="00C27A65" w14:paraId="1028EC94" w14:textId="77777777" w:rsidTr="00A92A9B">
        <w:tc>
          <w:tcPr>
            <w:tcW w:w="5230" w:type="dxa"/>
            <w:shd w:val="clear" w:color="auto" w:fill="F9E701"/>
          </w:tcPr>
          <w:p w14:paraId="0FFEE74E"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1559" w:type="dxa"/>
            <w:shd w:val="clear" w:color="auto" w:fill="F9E701"/>
          </w:tcPr>
          <w:p w14:paraId="40FC4958"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2127" w:type="dxa"/>
            <w:shd w:val="clear" w:color="auto" w:fill="F9E701"/>
          </w:tcPr>
          <w:p w14:paraId="29967CA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4819" w:type="dxa"/>
            <w:shd w:val="clear" w:color="auto" w:fill="F9E701"/>
          </w:tcPr>
          <w:p w14:paraId="0D39CC2C" w14:textId="0B67F60F"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1717" w:type="dxa"/>
            <w:shd w:val="clear" w:color="auto" w:fill="F9E701"/>
          </w:tcPr>
          <w:p w14:paraId="7D5A66DB" w14:textId="2E2D73AB"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53607832" w14:textId="77777777" w:rsidTr="00CB106D">
        <w:tc>
          <w:tcPr>
            <w:tcW w:w="5230" w:type="dxa"/>
            <w:vAlign w:val="bottom"/>
          </w:tcPr>
          <w:p w14:paraId="0DF7DF01" w14:textId="27939FC3" w:rsidR="00C27A65" w:rsidRPr="00C27A65" w:rsidRDefault="00C27A65" w:rsidP="009E1603">
            <w:pPr>
              <w:spacing w:before="120" w:after="120"/>
              <w:rPr>
                <w:rFonts w:ascii="Arial" w:hAnsi="Arial" w:cs="Arial"/>
                <w:sz w:val="20"/>
                <w:szCs w:val="20"/>
                <w:lang w:val="en-GB"/>
              </w:rPr>
            </w:pPr>
            <w:r w:rsidRPr="00C4030F">
              <w:rPr>
                <w:rFonts w:ascii="Arial" w:hAnsi="Arial" w:cs="Arial"/>
                <w:b/>
                <w:bCs/>
                <w:lang w:val="en-GB"/>
              </w:rPr>
              <w:t>Label bins clearly</w:t>
            </w:r>
            <w:r w:rsidR="009E1603">
              <w:rPr>
                <w:rFonts w:ascii="Arial" w:hAnsi="Arial" w:cs="Arial"/>
                <w:b/>
                <w:bCs/>
                <w:lang w:val="en-GB"/>
              </w:rPr>
              <w:br/>
            </w:r>
            <w:r w:rsidRPr="00C4030F">
              <w:rPr>
                <w:rFonts w:ascii="Arial" w:hAnsi="Arial" w:cs="Arial"/>
                <w:color w:val="595959" w:themeColor="text1" w:themeTint="A6"/>
                <w:sz w:val="20"/>
                <w:szCs w:val="20"/>
                <w:lang w:val="en-GB"/>
              </w:rPr>
              <w:t xml:space="preserve">Implement clear signage on bins to support with behaviour change. You can work with your students to design signage for these, or </w:t>
            </w:r>
            <w:hyperlink r:id="rId16" w:history="1">
              <w:r w:rsidRPr="00C4030F">
                <w:rPr>
                  <w:rStyle w:val="Hyperlink"/>
                  <w:rFonts w:ascii="Arial" w:hAnsi="Arial" w:cs="Arial"/>
                  <w:color w:val="0070C0"/>
                  <w:sz w:val="20"/>
                  <w:szCs w:val="20"/>
                  <w:lang w:val="en-GB"/>
                </w:rPr>
                <w:t>Wastebusters</w:t>
              </w:r>
            </w:hyperlink>
            <w:r w:rsidRPr="00C4030F">
              <w:rPr>
                <w:rFonts w:ascii="Arial" w:hAnsi="Arial" w:cs="Arial"/>
                <w:color w:val="595959" w:themeColor="text1" w:themeTint="A6"/>
                <w:sz w:val="20"/>
                <w:szCs w:val="20"/>
                <w:lang w:val="en-GB"/>
              </w:rPr>
              <w:t xml:space="preserve"> have signs and resources designed for primary age and you can access food waste bin labels on </w:t>
            </w:r>
            <w:hyperlink r:id="rId17" w:history="1">
              <w:r w:rsidRPr="00C4030F">
                <w:rPr>
                  <w:rStyle w:val="Hyperlink"/>
                  <w:rFonts w:ascii="Arial" w:hAnsi="Arial" w:cs="Arial"/>
                  <w:color w:val="0070C0"/>
                  <w:sz w:val="20"/>
                  <w:szCs w:val="20"/>
                  <w:lang w:val="en-GB"/>
                </w:rPr>
                <w:t>Guardians of Grub</w:t>
              </w:r>
            </w:hyperlink>
            <w:r w:rsidRPr="00C4030F">
              <w:rPr>
                <w:rFonts w:ascii="Arial" w:hAnsi="Arial" w:cs="Arial"/>
                <w:color w:val="0070C0"/>
                <w:sz w:val="16"/>
                <w:szCs w:val="16"/>
                <w:lang w:val="en-GB"/>
              </w:rPr>
              <w:t>.</w:t>
            </w:r>
          </w:p>
        </w:tc>
        <w:tc>
          <w:tcPr>
            <w:tcW w:w="1559" w:type="dxa"/>
            <w:vAlign w:val="center"/>
          </w:tcPr>
          <w:p w14:paraId="4BD653E0" w14:textId="13367F2D"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E00AD6">
              <w:rPr>
                <w:rFonts w:ascii="Arial" w:hAnsi="Arial" w:cs="Arial"/>
                <w:b/>
                <w:bCs/>
                <w:sz w:val="20"/>
                <w:szCs w:val="20"/>
                <w:lang w:val="en-GB"/>
              </w:rPr>
              <w:t>September 2025</w:t>
            </w:r>
          </w:p>
          <w:p w14:paraId="677DC997"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2EDBFAF4" w14:textId="2727493E" w:rsidR="00E00AD6" w:rsidRPr="00C27A65" w:rsidRDefault="00E00AD6" w:rsidP="00C27A65">
            <w:pPr>
              <w:rPr>
                <w:rFonts w:ascii="Arial" w:hAnsi="Arial" w:cs="Arial"/>
                <w:b/>
                <w:bCs/>
                <w:sz w:val="18"/>
                <w:szCs w:val="18"/>
                <w:lang w:val="en-GB"/>
              </w:rPr>
            </w:pPr>
            <w:r>
              <w:rPr>
                <w:rFonts w:ascii="Arial" w:hAnsi="Arial" w:cs="Arial"/>
                <w:b/>
                <w:bCs/>
                <w:sz w:val="18"/>
                <w:szCs w:val="18"/>
                <w:lang w:val="en-GB"/>
              </w:rPr>
              <w:t>July 2026</w:t>
            </w:r>
          </w:p>
        </w:tc>
        <w:tc>
          <w:tcPr>
            <w:tcW w:w="2127" w:type="dxa"/>
            <w:vAlign w:val="center"/>
          </w:tcPr>
          <w:p w14:paraId="1BBF949A" w14:textId="77777777" w:rsidR="00C27A65" w:rsidRDefault="00C859E4" w:rsidP="00C27A65">
            <w:pPr>
              <w:pStyle w:val="NormalWeb"/>
              <w:rPr>
                <w:rFonts w:ascii="Arial" w:hAnsi="Arial" w:cs="Arial"/>
                <w:sz w:val="22"/>
                <w:szCs w:val="22"/>
                <w:lang w:val="en-GB"/>
              </w:rPr>
            </w:pPr>
            <w:r w:rsidRPr="00926936">
              <w:rPr>
                <w:rFonts w:ascii="Arial" w:hAnsi="Arial" w:cs="Arial"/>
                <w:sz w:val="22"/>
                <w:szCs w:val="22"/>
                <w:lang w:val="en-GB"/>
              </w:rPr>
              <w:t>School</w:t>
            </w:r>
          </w:p>
          <w:p w14:paraId="48372135" w14:textId="433A4391" w:rsidR="00926936" w:rsidRPr="00926936" w:rsidRDefault="00926936" w:rsidP="00C27A65">
            <w:pPr>
              <w:pStyle w:val="NormalWeb"/>
              <w:rPr>
                <w:rFonts w:ascii="Arial" w:hAnsi="Arial" w:cs="Arial"/>
                <w:sz w:val="22"/>
                <w:szCs w:val="22"/>
                <w:lang w:val="en-GB"/>
              </w:rPr>
            </w:pPr>
          </w:p>
        </w:tc>
        <w:tc>
          <w:tcPr>
            <w:tcW w:w="4819" w:type="dxa"/>
          </w:tcPr>
          <w:p w14:paraId="0601BB6F" w14:textId="57FC9137" w:rsidR="00C27A65" w:rsidRPr="00CB106D" w:rsidRDefault="00E00AD6" w:rsidP="00CB106D">
            <w:pPr>
              <w:pStyle w:val="NormalWeb"/>
              <w:spacing w:before="120" w:beforeAutospacing="0"/>
              <w:rPr>
                <w:rFonts w:ascii="Arial" w:hAnsi="Arial" w:cs="Arial"/>
                <w:sz w:val="20"/>
                <w:szCs w:val="20"/>
                <w:lang w:val="en-GB"/>
              </w:rPr>
            </w:pPr>
            <w:r>
              <w:rPr>
                <w:rFonts w:ascii="Arial" w:hAnsi="Arial" w:cs="Arial"/>
                <w:sz w:val="20"/>
                <w:szCs w:val="20"/>
                <w:lang w:val="en-GB"/>
              </w:rPr>
              <w:t>Switched from Zero to Landfill.</w:t>
            </w:r>
          </w:p>
        </w:tc>
        <w:tc>
          <w:tcPr>
            <w:tcW w:w="1717" w:type="dxa"/>
          </w:tcPr>
          <w:p w14:paraId="0B804840"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0EB2C93C" w14:textId="77777777" w:rsidTr="00CB106D">
        <w:tc>
          <w:tcPr>
            <w:tcW w:w="5230" w:type="dxa"/>
            <w:vAlign w:val="bottom"/>
          </w:tcPr>
          <w:p w14:paraId="299969AF" w14:textId="38573E0C" w:rsidR="00C27A65" w:rsidRPr="00C4030F" w:rsidRDefault="00C27A65" w:rsidP="00C27A65">
            <w:pPr>
              <w:spacing w:before="120" w:after="120"/>
              <w:rPr>
                <w:rFonts w:ascii="Arial" w:hAnsi="Arial" w:cs="Arial"/>
                <w:color w:val="595959" w:themeColor="text1" w:themeTint="A6"/>
                <w:sz w:val="20"/>
                <w:szCs w:val="20"/>
                <w:lang w:val="en-GB"/>
              </w:rPr>
            </w:pPr>
            <w:r w:rsidRPr="00C4030F">
              <w:rPr>
                <w:rFonts w:ascii="Arial" w:hAnsi="Arial" w:cs="Arial"/>
                <w:b/>
                <w:bCs/>
                <w:lang w:val="en-GB"/>
              </w:rPr>
              <w:t>Education around recycling as part of assemblies or other whole school opportunities</w:t>
            </w:r>
            <w:r w:rsidR="009E1603">
              <w:rPr>
                <w:rFonts w:ascii="Arial" w:hAnsi="Arial" w:cs="Arial"/>
                <w:b/>
                <w:bCs/>
                <w:lang w:val="en-GB"/>
              </w:rPr>
              <w:br/>
            </w:r>
            <w:r w:rsidRPr="00C4030F">
              <w:rPr>
                <w:rFonts w:ascii="Arial" w:hAnsi="Arial" w:cs="Arial"/>
                <w:color w:val="595959" w:themeColor="text1" w:themeTint="A6"/>
                <w:sz w:val="20"/>
                <w:szCs w:val="20"/>
                <w:lang w:val="en-GB"/>
              </w:rPr>
              <w:t>Deliver assembly/ information to students regarding what is to be put in each bin. </w:t>
            </w:r>
            <w:hyperlink r:id="rId18" w:history="1">
              <w:r w:rsidRPr="00C4030F">
                <w:rPr>
                  <w:rStyle w:val="Hyperlink"/>
                  <w:rFonts w:ascii="Arial" w:hAnsi="Arial" w:cs="Arial"/>
                  <w:color w:val="0070C0"/>
                  <w:sz w:val="20"/>
                  <w:szCs w:val="20"/>
                  <w:lang w:val="en-GB"/>
                </w:rPr>
                <w:t>Young Climate Warriors</w:t>
              </w:r>
            </w:hyperlink>
            <w:r w:rsidRPr="00C4030F">
              <w:rPr>
                <w:rFonts w:ascii="Arial" w:hAnsi="Arial" w:cs="Arial"/>
                <w:color w:val="0070C0"/>
                <w:sz w:val="20"/>
                <w:szCs w:val="20"/>
                <w:lang w:val="en-GB"/>
              </w:rPr>
              <w:t xml:space="preserve"> </w:t>
            </w:r>
            <w:r w:rsidRPr="00C4030F">
              <w:rPr>
                <w:rFonts w:ascii="Arial" w:hAnsi="Arial" w:cs="Arial"/>
                <w:color w:val="595959" w:themeColor="text1" w:themeTint="A6"/>
                <w:sz w:val="20"/>
                <w:szCs w:val="20"/>
                <w:lang w:val="en-GB"/>
              </w:rPr>
              <w:t>provide slides/ assemblies </w:t>
            </w:r>
          </w:p>
          <w:p w14:paraId="0DB87EB2" w14:textId="7D7823BB" w:rsidR="00C27A65" w:rsidRPr="00C27A65" w:rsidRDefault="00C27A65" w:rsidP="00C27A65">
            <w:pPr>
              <w:spacing w:before="120" w:after="120"/>
              <w:rPr>
                <w:rFonts w:ascii="Arial" w:hAnsi="Arial" w:cs="Arial"/>
                <w:sz w:val="20"/>
                <w:szCs w:val="20"/>
                <w:lang w:val="en-GB"/>
              </w:rPr>
            </w:pPr>
            <w:r w:rsidRPr="00C4030F">
              <w:rPr>
                <w:rFonts w:ascii="Arial" w:hAnsi="Arial" w:cs="Arial"/>
                <w:color w:val="595959" w:themeColor="text1" w:themeTint="A6"/>
                <w:sz w:val="20"/>
                <w:szCs w:val="20"/>
                <w:lang w:val="en-GB"/>
              </w:rPr>
              <w:t xml:space="preserve">Do a waste audit and encourage students to take part in the whole process. Wastebusters have a helpful </w:t>
            </w:r>
            <w:hyperlink r:id="rId19" w:history="1">
              <w:r w:rsidRPr="00C4030F">
                <w:rPr>
                  <w:rStyle w:val="Hyperlink"/>
                  <w:rFonts w:ascii="Arial" w:hAnsi="Arial" w:cs="Arial"/>
                  <w:color w:val="0070C0"/>
                  <w:sz w:val="20"/>
                  <w:szCs w:val="20"/>
                  <w:lang w:val="en-GB"/>
                </w:rPr>
                <w:t>step-by-step guide</w:t>
              </w:r>
            </w:hyperlink>
            <w:r w:rsidRPr="00C4030F">
              <w:rPr>
                <w:rFonts w:ascii="Arial" w:hAnsi="Arial" w:cs="Arial"/>
                <w:color w:val="595959" w:themeColor="text1" w:themeTint="A6"/>
                <w:sz w:val="20"/>
                <w:szCs w:val="20"/>
                <w:lang w:val="en-GB"/>
              </w:rPr>
              <w:t xml:space="preserve"> for this.</w:t>
            </w:r>
          </w:p>
        </w:tc>
        <w:tc>
          <w:tcPr>
            <w:tcW w:w="1559" w:type="dxa"/>
            <w:vAlign w:val="center"/>
          </w:tcPr>
          <w:p w14:paraId="04FFAFE1" w14:textId="1DBFE918"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E00AD6">
              <w:rPr>
                <w:rFonts w:ascii="Arial" w:hAnsi="Arial" w:cs="Arial"/>
                <w:b/>
                <w:bCs/>
                <w:sz w:val="20"/>
                <w:szCs w:val="20"/>
                <w:lang w:val="en-GB"/>
              </w:rPr>
              <w:t>September 2025</w:t>
            </w:r>
          </w:p>
          <w:p w14:paraId="3E5F4CCD"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4CF70AF5" w14:textId="66ECC1BE" w:rsidR="00E00AD6" w:rsidRPr="00C27A65" w:rsidRDefault="00E00AD6" w:rsidP="00C27A65">
            <w:pPr>
              <w:rPr>
                <w:rFonts w:ascii="Arial" w:hAnsi="Arial" w:cs="Arial"/>
                <w:b/>
                <w:bCs/>
                <w:sz w:val="18"/>
                <w:szCs w:val="18"/>
                <w:lang w:val="en-GB"/>
              </w:rPr>
            </w:pPr>
            <w:r>
              <w:rPr>
                <w:rFonts w:ascii="Arial" w:hAnsi="Arial" w:cs="Arial"/>
                <w:b/>
                <w:bCs/>
                <w:sz w:val="18"/>
                <w:szCs w:val="18"/>
                <w:lang w:val="en-GB"/>
              </w:rPr>
              <w:t>July 2026</w:t>
            </w:r>
          </w:p>
        </w:tc>
        <w:tc>
          <w:tcPr>
            <w:tcW w:w="2127" w:type="dxa"/>
            <w:vAlign w:val="center"/>
          </w:tcPr>
          <w:p w14:paraId="3C6C388A" w14:textId="5D754D22" w:rsidR="00C27A65" w:rsidRPr="00926936" w:rsidRDefault="00926936" w:rsidP="00C27A65">
            <w:pPr>
              <w:pStyle w:val="NormalWeb"/>
              <w:rPr>
                <w:rFonts w:ascii="Arial" w:hAnsi="Arial" w:cs="Arial"/>
                <w:sz w:val="22"/>
                <w:szCs w:val="22"/>
                <w:lang w:val="en-GB"/>
              </w:rPr>
            </w:pPr>
            <w:r w:rsidRPr="00926936">
              <w:rPr>
                <w:rFonts w:ascii="Arial" w:hAnsi="Arial" w:cs="Arial"/>
                <w:sz w:val="22"/>
                <w:szCs w:val="22"/>
                <w:lang w:val="en-GB"/>
              </w:rPr>
              <w:t>School</w:t>
            </w:r>
          </w:p>
        </w:tc>
        <w:tc>
          <w:tcPr>
            <w:tcW w:w="4819" w:type="dxa"/>
          </w:tcPr>
          <w:p w14:paraId="30D39AB4" w14:textId="77777777" w:rsidR="00C27A65" w:rsidRDefault="00E00AD6" w:rsidP="00CB106D">
            <w:pPr>
              <w:pStyle w:val="NormalWeb"/>
              <w:spacing w:before="120" w:beforeAutospacing="0"/>
              <w:rPr>
                <w:rFonts w:ascii="Arial" w:hAnsi="Arial" w:cs="Arial"/>
                <w:sz w:val="20"/>
                <w:szCs w:val="20"/>
                <w:lang w:val="en-GB"/>
              </w:rPr>
            </w:pPr>
            <w:r>
              <w:rPr>
                <w:rFonts w:ascii="Arial" w:hAnsi="Arial" w:cs="Arial"/>
                <w:sz w:val="20"/>
                <w:szCs w:val="20"/>
                <w:lang w:val="en-GB"/>
              </w:rPr>
              <w:t>Switched from Zero to Landfill.</w:t>
            </w:r>
          </w:p>
          <w:p w14:paraId="1EC1D050" w14:textId="3C3A8DB5" w:rsidR="00600A8F" w:rsidRPr="00CB106D" w:rsidRDefault="00600A8F" w:rsidP="00CB106D">
            <w:pPr>
              <w:pStyle w:val="NormalWeb"/>
              <w:spacing w:before="120" w:beforeAutospacing="0"/>
              <w:rPr>
                <w:rFonts w:ascii="Arial" w:hAnsi="Arial" w:cs="Arial"/>
                <w:sz w:val="20"/>
                <w:szCs w:val="20"/>
                <w:lang w:val="en-GB"/>
              </w:rPr>
            </w:pPr>
            <w:r>
              <w:rPr>
                <w:rFonts w:ascii="Arial" w:hAnsi="Arial" w:cs="Arial"/>
                <w:sz w:val="20"/>
                <w:szCs w:val="20"/>
                <w:lang w:val="en-GB"/>
              </w:rPr>
              <w:t>SUEZ workshops booked in for all years.</w:t>
            </w:r>
          </w:p>
        </w:tc>
        <w:tc>
          <w:tcPr>
            <w:tcW w:w="1717" w:type="dxa"/>
          </w:tcPr>
          <w:p w14:paraId="0C616029" w14:textId="77777777" w:rsidR="00C27A65" w:rsidRPr="00CB106D" w:rsidRDefault="00C27A65" w:rsidP="00CB106D">
            <w:pPr>
              <w:pStyle w:val="NormalWeb"/>
              <w:spacing w:before="120" w:beforeAutospacing="0"/>
              <w:rPr>
                <w:rFonts w:ascii="Arial" w:hAnsi="Arial" w:cs="Arial"/>
                <w:sz w:val="20"/>
                <w:szCs w:val="20"/>
                <w:lang w:val="en-GB"/>
              </w:rPr>
            </w:pPr>
          </w:p>
        </w:tc>
      </w:tr>
      <w:tr w:rsidR="00C27A65" w:rsidRPr="00C27A65" w14:paraId="4FCEEE75" w14:textId="77777777" w:rsidTr="00CB106D">
        <w:tc>
          <w:tcPr>
            <w:tcW w:w="5230" w:type="dxa"/>
            <w:vAlign w:val="bottom"/>
          </w:tcPr>
          <w:p w14:paraId="5999F96E" w14:textId="764FF098" w:rsidR="00C27A65" w:rsidRPr="00C27A65" w:rsidRDefault="00C27A65" w:rsidP="009E1603">
            <w:pPr>
              <w:spacing w:before="120" w:after="120"/>
              <w:rPr>
                <w:rFonts w:ascii="Arial" w:hAnsi="Arial" w:cs="Arial"/>
                <w:sz w:val="20"/>
                <w:szCs w:val="20"/>
                <w:lang w:val="en-GB"/>
              </w:rPr>
            </w:pPr>
            <w:r w:rsidRPr="00C4030F">
              <w:rPr>
                <w:rFonts w:ascii="Arial" w:hAnsi="Arial" w:cs="Arial"/>
                <w:b/>
                <w:bCs/>
                <w:lang w:val="en-GB"/>
              </w:rPr>
              <w:lastRenderedPageBreak/>
              <w:t>Engage with a plastic reduction campaign e.g. Surfers Against Sewage</w:t>
            </w:r>
            <w:r w:rsidR="009E1603">
              <w:rPr>
                <w:rFonts w:ascii="Arial" w:hAnsi="Arial" w:cs="Arial"/>
                <w:b/>
                <w:bCs/>
                <w:lang w:val="en-GB"/>
              </w:rPr>
              <w:br/>
            </w:r>
            <w:r w:rsidRPr="00C4030F">
              <w:rPr>
                <w:rFonts w:ascii="Arial" w:hAnsi="Arial" w:cs="Arial"/>
                <w:color w:val="595959" w:themeColor="text1" w:themeTint="A6"/>
                <w:sz w:val="20"/>
                <w:szCs w:val="20"/>
                <w:lang w:val="en-GB"/>
              </w:rPr>
              <w:t xml:space="preserve">Become a </w:t>
            </w:r>
            <w:hyperlink r:id="rId20" w:history="1">
              <w:r w:rsidRPr="00C4030F">
                <w:rPr>
                  <w:rStyle w:val="Hyperlink"/>
                  <w:rFonts w:ascii="Arial" w:hAnsi="Arial" w:cs="Arial"/>
                  <w:color w:val="0070C0"/>
                  <w:sz w:val="20"/>
                  <w:szCs w:val="20"/>
                  <w:lang w:val="en-GB"/>
                </w:rPr>
                <w:t>Plastic Free School</w:t>
              </w:r>
            </w:hyperlink>
            <w:r w:rsidRPr="00C4030F">
              <w:rPr>
                <w:rFonts w:ascii="Arial" w:hAnsi="Arial" w:cs="Arial"/>
                <w:color w:val="595959" w:themeColor="text1" w:themeTint="A6"/>
                <w:sz w:val="20"/>
                <w:szCs w:val="20"/>
                <w:lang w:val="en-GB"/>
              </w:rPr>
              <w:t xml:space="preserve"> through the great campaign run by Surfers Against Sewage.  </w:t>
            </w:r>
          </w:p>
        </w:tc>
        <w:tc>
          <w:tcPr>
            <w:tcW w:w="1559" w:type="dxa"/>
            <w:vAlign w:val="center"/>
          </w:tcPr>
          <w:p w14:paraId="33701765" w14:textId="2624064C"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2548E0">
              <w:rPr>
                <w:rFonts w:ascii="Arial" w:hAnsi="Arial" w:cs="Arial"/>
                <w:b/>
                <w:bCs/>
                <w:sz w:val="20"/>
                <w:szCs w:val="20"/>
                <w:lang w:val="en-GB"/>
              </w:rPr>
              <w:t>April 2026</w:t>
            </w:r>
          </w:p>
          <w:p w14:paraId="0B97E72B"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1E19816A" w14:textId="46B3FD6B" w:rsidR="002548E0" w:rsidRPr="00C27A65" w:rsidRDefault="002548E0" w:rsidP="00C27A65">
            <w:pPr>
              <w:rPr>
                <w:rFonts w:ascii="Arial" w:hAnsi="Arial" w:cs="Arial"/>
                <w:b/>
                <w:bCs/>
                <w:sz w:val="18"/>
                <w:szCs w:val="18"/>
                <w:lang w:val="en-GB"/>
              </w:rPr>
            </w:pPr>
            <w:r>
              <w:rPr>
                <w:rFonts w:ascii="Arial" w:hAnsi="Arial" w:cs="Arial"/>
                <w:b/>
                <w:bCs/>
                <w:sz w:val="18"/>
                <w:szCs w:val="18"/>
                <w:lang w:val="en-GB"/>
              </w:rPr>
              <w:t>July 2026</w:t>
            </w:r>
          </w:p>
        </w:tc>
        <w:tc>
          <w:tcPr>
            <w:tcW w:w="2127" w:type="dxa"/>
            <w:vAlign w:val="center"/>
          </w:tcPr>
          <w:p w14:paraId="538675C2" w14:textId="0097C165" w:rsidR="00C27A65" w:rsidRPr="00E03FCC" w:rsidRDefault="00E03FCC" w:rsidP="00C27A65">
            <w:pPr>
              <w:pStyle w:val="NormalWeb"/>
              <w:rPr>
                <w:rFonts w:ascii="Arial" w:hAnsi="Arial" w:cs="Arial"/>
                <w:sz w:val="22"/>
                <w:szCs w:val="22"/>
                <w:lang w:val="en-GB"/>
              </w:rPr>
            </w:pPr>
            <w:r w:rsidRPr="00E03FCC">
              <w:rPr>
                <w:rFonts w:ascii="Arial" w:hAnsi="Arial" w:cs="Arial"/>
                <w:sz w:val="22"/>
                <w:szCs w:val="22"/>
                <w:lang w:val="en-GB"/>
              </w:rPr>
              <w:t>School</w:t>
            </w:r>
          </w:p>
        </w:tc>
        <w:tc>
          <w:tcPr>
            <w:tcW w:w="4819" w:type="dxa"/>
          </w:tcPr>
          <w:p w14:paraId="6860716F" w14:textId="7DAD8297" w:rsidR="00C27A65" w:rsidRPr="00CB106D" w:rsidRDefault="00E00AD6" w:rsidP="00CB106D">
            <w:pPr>
              <w:pStyle w:val="NormalWeb"/>
              <w:spacing w:before="120" w:beforeAutospacing="0"/>
              <w:rPr>
                <w:rFonts w:ascii="Arial" w:hAnsi="Arial" w:cs="Arial"/>
                <w:sz w:val="20"/>
                <w:szCs w:val="20"/>
                <w:lang w:val="en-GB"/>
              </w:rPr>
            </w:pPr>
            <w:r>
              <w:rPr>
                <w:rFonts w:ascii="Arial" w:hAnsi="Arial" w:cs="Arial"/>
                <w:sz w:val="20"/>
                <w:szCs w:val="20"/>
                <w:lang w:val="en-GB"/>
              </w:rPr>
              <w:t xml:space="preserve">Children in KS2 to take part in the </w:t>
            </w:r>
            <w:proofErr w:type="spellStart"/>
            <w:r>
              <w:rPr>
                <w:rFonts w:ascii="Arial" w:hAnsi="Arial" w:cs="Arial"/>
                <w:sz w:val="20"/>
                <w:szCs w:val="20"/>
                <w:lang w:val="en-GB"/>
              </w:rPr>
              <w:t>Sideshore</w:t>
            </w:r>
            <w:proofErr w:type="spellEnd"/>
            <w:r>
              <w:rPr>
                <w:rFonts w:ascii="Arial" w:hAnsi="Arial" w:cs="Arial"/>
                <w:sz w:val="20"/>
                <w:szCs w:val="20"/>
                <w:lang w:val="en-GB"/>
              </w:rPr>
              <w:t xml:space="preserve"> Sea Safety project, which educates on </w:t>
            </w:r>
            <w:r w:rsidR="002548E0">
              <w:rPr>
                <w:rFonts w:ascii="Arial" w:hAnsi="Arial" w:cs="Arial"/>
                <w:sz w:val="20"/>
                <w:szCs w:val="20"/>
                <w:lang w:val="en-GB"/>
              </w:rPr>
              <w:t xml:space="preserve">plastic reduction and the impact on our seas. </w:t>
            </w:r>
          </w:p>
        </w:tc>
        <w:tc>
          <w:tcPr>
            <w:tcW w:w="1717" w:type="dxa"/>
          </w:tcPr>
          <w:p w14:paraId="56ECA6FC" w14:textId="77777777" w:rsidR="00C27A65" w:rsidRPr="00CB106D" w:rsidRDefault="00C27A65" w:rsidP="00CB106D">
            <w:pPr>
              <w:pStyle w:val="NormalWeb"/>
              <w:spacing w:before="120" w:beforeAutospacing="0"/>
              <w:rPr>
                <w:rFonts w:ascii="Arial" w:hAnsi="Arial" w:cs="Arial"/>
                <w:sz w:val="20"/>
                <w:szCs w:val="20"/>
                <w:lang w:val="en-GB"/>
              </w:rPr>
            </w:pPr>
          </w:p>
        </w:tc>
      </w:tr>
    </w:tbl>
    <w:p w14:paraId="301A9AEF" w14:textId="77777777" w:rsidR="00A92A9B" w:rsidRPr="00C27A65" w:rsidRDefault="00A92A9B" w:rsidP="00A92A9B">
      <w:pPr>
        <w:rPr>
          <w:rStyle w:val="Strong"/>
          <w:rFonts w:ascii="Arial" w:hAnsi="Arial" w:cs="Arial"/>
          <w:b w:val="0"/>
          <w:bCs w:val="0"/>
        </w:rPr>
      </w:pPr>
    </w:p>
    <w:p w14:paraId="627E8497" w14:textId="77777777" w:rsidR="00787BBB" w:rsidRPr="00C27A65" w:rsidRDefault="00787BBB" w:rsidP="00787BBB">
      <w:pPr>
        <w:pStyle w:val="NormalWeb"/>
        <w:rPr>
          <w:rStyle w:val="Strong"/>
          <w:rFonts w:ascii="Arial" w:hAnsi="Arial" w:cs="Arial"/>
          <w:sz w:val="22"/>
          <w:szCs w:val="22"/>
        </w:rPr>
      </w:pPr>
      <w:r w:rsidRPr="00C27A65">
        <w:rPr>
          <w:rStyle w:val="Strong"/>
          <w:rFonts w:ascii="Arial" w:hAnsi="Arial" w:cs="Arial"/>
          <w:sz w:val="36"/>
          <w:szCs w:val="36"/>
        </w:rPr>
        <w:t>2. Climate adaptation and resilience</w:t>
      </w:r>
      <w:r w:rsidRPr="00C27A65">
        <w:rPr>
          <w:rFonts w:ascii="Arial" w:hAnsi="Arial" w:cs="Arial"/>
        </w:rPr>
        <w:br/>
      </w:r>
      <w:r w:rsidRPr="00C27A65">
        <w:rPr>
          <w:rFonts w:ascii="Arial" w:hAnsi="Arial" w:cs="Arial"/>
          <w:b/>
          <w:bCs/>
          <w:sz w:val="22"/>
          <w:szCs w:val="22"/>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C27A65" w14:paraId="5A6F0D1D" w14:textId="77777777" w:rsidTr="00572D47">
        <w:tc>
          <w:tcPr>
            <w:tcW w:w="5000" w:type="pct"/>
            <w:gridSpan w:val="5"/>
            <w:shd w:val="clear" w:color="auto" w:fill="FF5237"/>
            <w:vAlign w:val="center"/>
          </w:tcPr>
          <w:p w14:paraId="1846426D"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ADAPTATION AND RESILIENCE</w:t>
            </w:r>
          </w:p>
        </w:tc>
      </w:tr>
      <w:tr w:rsidR="00A92A9B" w:rsidRPr="00C27A65" w14:paraId="3620367B" w14:textId="77777777" w:rsidTr="00A92A9B">
        <w:tc>
          <w:tcPr>
            <w:tcW w:w="1701" w:type="pct"/>
            <w:shd w:val="clear" w:color="auto" w:fill="F9E701"/>
          </w:tcPr>
          <w:p w14:paraId="7157073F"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08" w:type="pct"/>
            <w:shd w:val="clear" w:color="auto" w:fill="F9E701"/>
          </w:tcPr>
          <w:p w14:paraId="32BDE370"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92" w:type="pct"/>
            <w:shd w:val="clear" w:color="auto" w:fill="F9E701"/>
          </w:tcPr>
          <w:p w14:paraId="39CB1ABA"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67" w:type="pct"/>
            <w:shd w:val="clear" w:color="auto" w:fill="F9E701"/>
          </w:tcPr>
          <w:p w14:paraId="3FCD1FA5" w14:textId="2EB6E4D0"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3B43E11F" w14:textId="47B80651"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1C8389D2" w14:textId="77777777" w:rsidTr="00CB106D">
        <w:tc>
          <w:tcPr>
            <w:tcW w:w="1701" w:type="pct"/>
            <w:vAlign w:val="bottom"/>
          </w:tcPr>
          <w:p w14:paraId="79D87434" w14:textId="75F18FE5" w:rsidR="00C27A65" w:rsidRPr="00C27A65" w:rsidRDefault="00C27A65" w:rsidP="009E1603">
            <w:pPr>
              <w:spacing w:before="120" w:after="120"/>
              <w:rPr>
                <w:rFonts w:ascii="Arial" w:hAnsi="Arial" w:cs="Arial"/>
                <w:sz w:val="20"/>
                <w:szCs w:val="20"/>
                <w:lang w:val="en-GB"/>
              </w:rPr>
            </w:pPr>
            <w:r w:rsidRPr="00C4030F">
              <w:rPr>
                <w:rFonts w:ascii="Arial" w:hAnsi="Arial" w:cs="Arial"/>
                <w:b/>
                <w:bCs/>
                <w:lang w:val="en-GB"/>
              </w:rPr>
              <w:t>Conduct a grounds audit using LtL tool for climate resilience</w:t>
            </w:r>
            <w:r w:rsidR="009E1603">
              <w:rPr>
                <w:rFonts w:ascii="Arial" w:hAnsi="Arial" w:cs="Arial"/>
                <w:b/>
                <w:bCs/>
                <w:lang w:val="en-GB"/>
              </w:rPr>
              <w:br/>
            </w:r>
            <w:r w:rsidRPr="00C4030F">
              <w:rPr>
                <w:rFonts w:ascii="Arial" w:hAnsi="Arial" w:cs="Arial"/>
                <w:color w:val="595959" w:themeColor="text1" w:themeTint="A6"/>
                <w:sz w:val="20"/>
                <w:szCs w:val="20"/>
                <w:lang w:val="en-GB"/>
              </w:rPr>
              <w:t xml:space="preserve">Conduct a climate resilience audit of the school site, e.g. to check all windows and blinds open and close, guttering, planting etc. The </w:t>
            </w:r>
            <w:hyperlink r:id="rId21" w:history="1">
              <w:r w:rsidRPr="00C4030F">
                <w:rPr>
                  <w:rStyle w:val="Hyperlink"/>
                  <w:rFonts w:ascii="Arial" w:hAnsi="Arial" w:cs="Arial"/>
                  <w:color w:val="0070C0"/>
                  <w:sz w:val="20"/>
                  <w:szCs w:val="20"/>
                  <w:lang w:val="en-GB"/>
                </w:rPr>
                <w:t>Climate Ready School Grounds survey</w:t>
              </w:r>
            </w:hyperlink>
            <w:r w:rsidRPr="00C4030F">
              <w:rPr>
                <w:rFonts w:ascii="Arial" w:hAnsi="Arial" w:cs="Arial"/>
                <w:color w:val="0070C0"/>
                <w:sz w:val="20"/>
                <w:szCs w:val="20"/>
                <w:lang w:val="en-GB"/>
              </w:rPr>
              <w:t xml:space="preserve"> </w:t>
            </w:r>
            <w:r w:rsidRPr="00C4030F">
              <w:rPr>
                <w:rFonts w:ascii="Arial" w:hAnsi="Arial" w:cs="Arial"/>
                <w:color w:val="595959" w:themeColor="text1" w:themeTint="A6"/>
                <w:sz w:val="20"/>
                <w:szCs w:val="20"/>
                <w:lang w:val="en-GB"/>
              </w:rPr>
              <w:t>from Learning Through Landscapes covers all weather conditions and involves students' opinions of their grounds.</w:t>
            </w:r>
          </w:p>
        </w:tc>
        <w:tc>
          <w:tcPr>
            <w:tcW w:w="508" w:type="pct"/>
            <w:vAlign w:val="center"/>
          </w:tcPr>
          <w:p w14:paraId="07AD81DA" w14:textId="7149B86A" w:rsidR="00C27A65" w:rsidRPr="00600A8F" w:rsidRDefault="00C27A65" w:rsidP="00C27A65">
            <w:pPr>
              <w:rPr>
                <w:rFonts w:ascii="Arial" w:hAnsi="Arial" w:cs="Arial"/>
                <w:b/>
                <w:bCs/>
                <w:sz w:val="20"/>
                <w:szCs w:val="20"/>
                <w:lang w:val="en-GB"/>
              </w:rPr>
            </w:pPr>
            <w:r w:rsidRPr="00600A8F">
              <w:rPr>
                <w:rFonts w:ascii="Arial" w:hAnsi="Arial" w:cs="Arial"/>
                <w:b/>
                <w:bCs/>
                <w:sz w:val="20"/>
                <w:szCs w:val="20"/>
                <w:lang w:val="en-GB"/>
              </w:rPr>
              <w:t xml:space="preserve">Start: </w:t>
            </w:r>
            <w:r w:rsidR="00600A8F" w:rsidRPr="00600A8F">
              <w:rPr>
                <w:rFonts w:ascii="Arial" w:hAnsi="Arial" w:cs="Arial"/>
                <w:b/>
                <w:bCs/>
                <w:sz w:val="20"/>
                <w:szCs w:val="20"/>
                <w:lang w:val="en-GB"/>
              </w:rPr>
              <w:t>April 2026</w:t>
            </w:r>
          </w:p>
          <w:p w14:paraId="61FD9720" w14:textId="77777777" w:rsidR="00C27A65" w:rsidRPr="00600A8F" w:rsidRDefault="00C27A65" w:rsidP="00C27A65">
            <w:pPr>
              <w:rPr>
                <w:rFonts w:ascii="Arial" w:hAnsi="Arial" w:cs="Arial"/>
                <w:b/>
                <w:bCs/>
                <w:sz w:val="20"/>
                <w:szCs w:val="20"/>
                <w:lang w:val="en-GB"/>
              </w:rPr>
            </w:pPr>
            <w:r w:rsidRPr="00600A8F">
              <w:rPr>
                <w:rFonts w:ascii="Arial" w:hAnsi="Arial" w:cs="Arial"/>
                <w:b/>
                <w:bCs/>
                <w:sz w:val="20"/>
                <w:szCs w:val="20"/>
                <w:lang w:val="en-GB"/>
              </w:rPr>
              <w:t xml:space="preserve">Review: </w:t>
            </w:r>
          </w:p>
          <w:p w14:paraId="0DC72CEA" w14:textId="5536BDCF" w:rsidR="00600A8F" w:rsidRPr="00600A8F" w:rsidRDefault="00600A8F" w:rsidP="00C27A65">
            <w:pPr>
              <w:rPr>
                <w:rFonts w:ascii="Arial" w:hAnsi="Arial" w:cs="Arial"/>
                <w:b/>
                <w:bCs/>
                <w:sz w:val="18"/>
                <w:szCs w:val="18"/>
                <w:lang w:val="en-GB"/>
              </w:rPr>
            </w:pPr>
            <w:r w:rsidRPr="00600A8F">
              <w:rPr>
                <w:rFonts w:ascii="Arial" w:hAnsi="Arial" w:cs="Arial"/>
                <w:b/>
                <w:bCs/>
                <w:sz w:val="20"/>
                <w:szCs w:val="20"/>
                <w:lang w:val="en-GB"/>
              </w:rPr>
              <w:t>July 2026</w:t>
            </w:r>
          </w:p>
        </w:tc>
        <w:tc>
          <w:tcPr>
            <w:tcW w:w="692" w:type="pct"/>
            <w:vAlign w:val="center"/>
          </w:tcPr>
          <w:p w14:paraId="556A162B" w14:textId="77777777" w:rsidR="00C27A65" w:rsidRPr="00600A8F" w:rsidRDefault="00600A8F" w:rsidP="00C27A65">
            <w:pPr>
              <w:pStyle w:val="NormalWeb"/>
              <w:rPr>
                <w:rFonts w:ascii="Arial" w:hAnsi="Arial" w:cs="Arial"/>
                <w:sz w:val="22"/>
                <w:szCs w:val="22"/>
                <w:lang w:val="en-GB"/>
              </w:rPr>
            </w:pPr>
            <w:r w:rsidRPr="00600A8F">
              <w:rPr>
                <w:rFonts w:ascii="Arial" w:hAnsi="Arial" w:cs="Arial"/>
                <w:sz w:val="22"/>
                <w:szCs w:val="22"/>
                <w:lang w:val="en-GB"/>
              </w:rPr>
              <w:t>School</w:t>
            </w:r>
          </w:p>
          <w:p w14:paraId="2D12D0AB" w14:textId="0E06BA7B" w:rsidR="00600A8F" w:rsidRPr="00600A8F" w:rsidRDefault="00600A8F" w:rsidP="00C27A65">
            <w:pPr>
              <w:pStyle w:val="NormalWeb"/>
              <w:rPr>
                <w:rFonts w:ascii="Arial" w:hAnsi="Arial" w:cs="Arial"/>
                <w:b/>
                <w:bCs/>
                <w:sz w:val="22"/>
                <w:szCs w:val="22"/>
                <w:lang w:val="en-GB"/>
              </w:rPr>
            </w:pPr>
          </w:p>
        </w:tc>
        <w:tc>
          <w:tcPr>
            <w:tcW w:w="1567" w:type="pct"/>
          </w:tcPr>
          <w:p w14:paraId="45DC0AC9" w14:textId="77777777" w:rsidR="00C27A65" w:rsidRPr="00CB106D" w:rsidRDefault="00C27A65" w:rsidP="00CB106D">
            <w:pPr>
              <w:pStyle w:val="NormalWeb"/>
              <w:spacing w:before="120" w:beforeAutospacing="0"/>
              <w:rPr>
                <w:rFonts w:ascii="Arial" w:hAnsi="Arial" w:cs="Arial"/>
                <w:sz w:val="20"/>
                <w:szCs w:val="20"/>
                <w:lang w:val="en-GB"/>
              </w:rPr>
            </w:pPr>
          </w:p>
        </w:tc>
        <w:tc>
          <w:tcPr>
            <w:tcW w:w="532" w:type="pct"/>
          </w:tcPr>
          <w:p w14:paraId="2596929E" w14:textId="77777777" w:rsidR="00C27A65" w:rsidRPr="00CB106D" w:rsidRDefault="00C27A65" w:rsidP="00CB106D">
            <w:pPr>
              <w:pStyle w:val="NormalWeb"/>
              <w:spacing w:before="120" w:beforeAutospacing="0"/>
              <w:rPr>
                <w:rFonts w:ascii="Arial" w:hAnsi="Arial" w:cs="Arial"/>
                <w:sz w:val="20"/>
                <w:szCs w:val="20"/>
                <w:lang w:val="en-GB"/>
              </w:rPr>
            </w:pPr>
          </w:p>
        </w:tc>
      </w:tr>
    </w:tbl>
    <w:p w14:paraId="3D10CA41" w14:textId="77777777" w:rsidR="00A92A9B" w:rsidRPr="00C27A65"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C27A65" w14:paraId="33E50B04" w14:textId="77777777" w:rsidTr="00572D47">
        <w:tc>
          <w:tcPr>
            <w:tcW w:w="5000" w:type="pct"/>
            <w:gridSpan w:val="5"/>
            <w:shd w:val="clear" w:color="auto" w:fill="FF5237"/>
            <w:vAlign w:val="center"/>
          </w:tcPr>
          <w:p w14:paraId="0E998DE4"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WATER</w:t>
            </w:r>
          </w:p>
        </w:tc>
      </w:tr>
      <w:tr w:rsidR="00A92A9B" w:rsidRPr="00C27A65" w14:paraId="3BEF4FA0" w14:textId="77777777" w:rsidTr="00C27A65">
        <w:tc>
          <w:tcPr>
            <w:tcW w:w="1725" w:type="pct"/>
            <w:shd w:val="clear" w:color="auto" w:fill="F9E701"/>
          </w:tcPr>
          <w:p w14:paraId="74E47237"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3" w:type="pct"/>
            <w:shd w:val="clear" w:color="auto" w:fill="F9E701"/>
          </w:tcPr>
          <w:p w14:paraId="7AFE990B"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663" w:type="pct"/>
            <w:shd w:val="clear" w:color="auto" w:fill="F9E701"/>
          </w:tcPr>
          <w:p w14:paraId="14423EF3"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67" w:type="pct"/>
            <w:shd w:val="clear" w:color="auto" w:fill="F9E701"/>
          </w:tcPr>
          <w:p w14:paraId="4C759ECF" w14:textId="2BCB74F0"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575A3D52" w14:textId="58C3E1DE"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49AA994E" w14:textId="77777777" w:rsidTr="00CB106D">
        <w:tc>
          <w:tcPr>
            <w:tcW w:w="1725" w:type="pct"/>
            <w:vAlign w:val="bottom"/>
          </w:tcPr>
          <w:p w14:paraId="64E81E28" w14:textId="77777777" w:rsidR="00C27A65" w:rsidRPr="00C4030F" w:rsidRDefault="00C27A65" w:rsidP="00C27A65">
            <w:pPr>
              <w:spacing w:before="120" w:after="120"/>
              <w:rPr>
                <w:rFonts w:ascii="Arial" w:hAnsi="Arial" w:cs="Arial"/>
                <w:b/>
                <w:bCs/>
                <w:lang w:val="en-GB"/>
              </w:rPr>
            </w:pPr>
            <w:r w:rsidRPr="00C4030F">
              <w:rPr>
                <w:rFonts w:ascii="Arial" w:hAnsi="Arial" w:cs="Arial"/>
                <w:b/>
                <w:bCs/>
                <w:lang w:val="en-GB"/>
              </w:rPr>
              <w:t>Raise awareness around water consumption and efficiency through workshops and displays that may be offered by your water provider</w:t>
            </w:r>
          </w:p>
          <w:p w14:paraId="64E5F2B1" w14:textId="37D9DF1D" w:rsidR="00C27A65" w:rsidRPr="00C27A65" w:rsidRDefault="00C27A65" w:rsidP="00C27A65">
            <w:pPr>
              <w:spacing w:before="120" w:after="120"/>
              <w:rPr>
                <w:rFonts w:ascii="Arial" w:hAnsi="Arial" w:cs="Arial"/>
                <w:sz w:val="20"/>
                <w:szCs w:val="20"/>
                <w:lang w:val="en-GB"/>
              </w:rPr>
            </w:pPr>
            <w:r w:rsidRPr="00C4030F">
              <w:rPr>
                <w:rFonts w:ascii="Arial" w:hAnsi="Arial" w:cs="Arial"/>
                <w:color w:val="595959" w:themeColor="text1" w:themeTint="A6"/>
                <w:sz w:val="20"/>
                <w:szCs w:val="20"/>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513" w:type="pct"/>
            <w:vAlign w:val="center"/>
          </w:tcPr>
          <w:p w14:paraId="3C513BAB" w14:textId="49A448D4"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AD0543">
              <w:rPr>
                <w:rFonts w:ascii="Arial" w:hAnsi="Arial" w:cs="Arial"/>
                <w:b/>
                <w:bCs/>
                <w:sz w:val="20"/>
                <w:szCs w:val="20"/>
                <w:lang w:val="en-GB"/>
              </w:rPr>
              <w:t>April 2026</w:t>
            </w:r>
          </w:p>
          <w:p w14:paraId="6B85F90B"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5CE04136" w14:textId="15E8403C" w:rsidR="00AD0543" w:rsidRPr="00C27A65" w:rsidRDefault="00AD0543" w:rsidP="00C27A65">
            <w:pPr>
              <w:rPr>
                <w:rFonts w:ascii="Arial" w:hAnsi="Arial" w:cs="Arial"/>
                <w:b/>
                <w:bCs/>
                <w:sz w:val="18"/>
                <w:szCs w:val="18"/>
                <w:lang w:val="en-GB"/>
              </w:rPr>
            </w:pPr>
            <w:r>
              <w:rPr>
                <w:rFonts w:ascii="Arial" w:hAnsi="Arial" w:cs="Arial"/>
                <w:b/>
                <w:bCs/>
                <w:sz w:val="18"/>
                <w:szCs w:val="18"/>
                <w:lang w:val="en-GB"/>
              </w:rPr>
              <w:t>July 2026</w:t>
            </w:r>
          </w:p>
        </w:tc>
        <w:tc>
          <w:tcPr>
            <w:tcW w:w="663" w:type="pct"/>
            <w:vAlign w:val="center"/>
          </w:tcPr>
          <w:p w14:paraId="6AA6B0BD" w14:textId="77777777" w:rsidR="00C27A65" w:rsidRPr="00694B6C" w:rsidRDefault="00694B6C" w:rsidP="00C27A65">
            <w:pPr>
              <w:pStyle w:val="NormalWeb"/>
              <w:rPr>
                <w:rFonts w:ascii="Arial" w:hAnsi="Arial" w:cs="Arial"/>
                <w:sz w:val="22"/>
                <w:szCs w:val="22"/>
                <w:lang w:val="en-GB"/>
              </w:rPr>
            </w:pPr>
            <w:r w:rsidRPr="00694B6C">
              <w:rPr>
                <w:rFonts w:ascii="Arial" w:hAnsi="Arial" w:cs="Arial"/>
                <w:sz w:val="22"/>
                <w:szCs w:val="22"/>
                <w:lang w:val="en-GB"/>
              </w:rPr>
              <w:t>External Water Providers</w:t>
            </w:r>
          </w:p>
          <w:p w14:paraId="22329F3E" w14:textId="540B5692" w:rsidR="00694B6C" w:rsidRPr="00CB106D" w:rsidRDefault="00694B6C" w:rsidP="00C27A65">
            <w:pPr>
              <w:pStyle w:val="NormalWeb"/>
              <w:rPr>
                <w:rFonts w:ascii="Arial" w:hAnsi="Arial" w:cs="Arial"/>
                <w:b/>
                <w:bCs/>
                <w:sz w:val="22"/>
                <w:szCs w:val="22"/>
                <w:lang w:val="en-GB"/>
              </w:rPr>
            </w:pPr>
            <w:r w:rsidRPr="00694B6C">
              <w:rPr>
                <w:rFonts w:ascii="Arial" w:hAnsi="Arial" w:cs="Arial"/>
                <w:sz w:val="22"/>
                <w:szCs w:val="22"/>
                <w:lang w:val="en-GB"/>
              </w:rPr>
              <w:t>School</w:t>
            </w:r>
          </w:p>
        </w:tc>
        <w:tc>
          <w:tcPr>
            <w:tcW w:w="1567" w:type="pct"/>
          </w:tcPr>
          <w:p w14:paraId="0B13D336" w14:textId="5ADD10CA" w:rsidR="00C27A65" w:rsidRPr="00CB106D" w:rsidRDefault="00694B6C" w:rsidP="00CB106D">
            <w:pPr>
              <w:pStyle w:val="NormalWeb"/>
              <w:spacing w:before="120" w:beforeAutospacing="0"/>
              <w:rPr>
                <w:rFonts w:ascii="Arial" w:hAnsi="Arial" w:cs="Arial"/>
                <w:sz w:val="20"/>
                <w:szCs w:val="20"/>
                <w:lang w:val="en-GB"/>
              </w:rPr>
            </w:pPr>
            <w:r>
              <w:rPr>
                <w:rFonts w:ascii="Arial" w:hAnsi="Arial" w:cs="Arial"/>
                <w:sz w:val="20"/>
                <w:szCs w:val="20"/>
                <w:lang w:val="en-GB"/>
              </w:rPr>
              <w:t xml:space="preserve">Liaise with </w:t>
            </w:r>
            <w:r w:rsidR="00587370">
              <w:rPr>
                <w:rFonts w:ascii="Arial" w:hAnsi="Arial" w:cs="Arial"/>
                <w:sz w:val="20"/>
                <w:szCs w:val="20"/>
                <w:lang w:val="en-GB"/>
              </w:rPr>
              <w:t>water provider to see if this is an option.</w:t>
            </w:r>
          </w:p>
        </w:tc>
        <w:tc>
          <w:tcPr>
            <w:tcW w:w="532" w:type="pct"/>
          </w:tcPr>
          <w:p w14:paraId="129A6F40" w14:textId="77777777" w:rsidR="00C27A65" w:rsidRPr="00CB106D" w:rsidRDefault="00C27A65" w:rsidP="00CB106D">
            <w:pPr>
              <w:pStyle w:val="NormalWeb"/>
              <w:spacing w:before="120" w:beforeAutospacing="0"/>
              <w:rPr>
                <w:rFonts w:ascii="Arial" w:hAnsi="Arial" w:cs="Arial"/>
                <w:sz w:val="20"/>
                <w:szCs w:val="20"/>
                <w:lang w:val="en-GB"/>
              </w:rPr>
            </w:pPr>
          </w:p>
        </w:tc>
      </w:tr>
    </w:tbl>
    <w:p w14:paraId="169F7B85" w14:textId="77777777" w:rsidR="00111AEE" w:rsidRPr="00C27A65" w:rsidRDefault="00111AEE" w:rsidP="00A92A9B">
      <w:pPr>
        <w:rPr>
          <w:rFonts w:ascii="Arial" w:hAnsi="Arial" w:cs="Arial"/>
        </w:rPr>
      </w:pPr>
    </w:p>
    <w:p w14:paraId="7C39CA4C" w14:textId="77777777" w:rsidR="00A92A9B" w:rsidRPr="00C27A65" w:rsidRDefault="00A92A9B" w:rsidP="00A92A9B">
      <w:pPr>
        <w:pStyle w:val="NormalWeb"/>
        <w:rPr>
          <w:rStyle w:val="Strong"/>
          <w:rFonts w:ascii="Arial" w:hAnsi="Arial" w:cs="Arial"/>
          <w:b w:val="0"/>
          <w:bCs w:val="0"/>
          <w:u w:val="single"/>
        </w:rPr>
      </w:pPr>
      <w:r w:rsidRPr="00C27A65">
        <w:rPr>
          <w:rStyle w:val="Strong"/>
          <w:rFonts w:ascii="Arial" w:hAnsi="Arial" w:cs="Arial"/>
          <w:sz w:val="36"/>
          <w:szCs w:val="36"/>
        </w:rPr>
        <w:lastRenderedPageBreak/>
        <w:t>3. Biodiversity and Green Infrastructure</w:t>
      </w:r>
      <w:r w:rsidRPr="00C27A65">
        <w:rPr>
          <w:rFonts w:ascii="Arial" w:hAnsi="Arial" w:cs="Arial"/>
        </w:rPr>
        <w:br/>
      </w:r>
      <w:r w:rsidRPr="00C27A65">
        <w:rPr>
          <w:rStyle w:val="Strong"/>
          <w:rFonts w:ascii="Arial" w:hAnsi="Arial" w:cs="Arial"/>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C27A65" w14:paraId="794D248D" w14:textId="77777777" w:rsidTr="00572D47">
        <w:tc>
          <w:tcPr>
            <w:tcW w:w="5000" w:type="pct"/>
            <w:gridSpan w:val="5"/>
            <w:shd w:val="clear" w:color="auto" w:fill="FF5237"/>
            <w:vAlign w:val="center"/>
          </w:tcPr>
          <w:p w14:paraId="5012B8EC"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NATURE</w:t>
            </w:r>
          </w:p>
        </w:tc>
      </w:tr>
      <w:tr w:rsidR="00A92A9B" w:rsidRPr="00C27A65" w14:paraId="0853D797" w14:textId="77777777" w:rsidTr="00A92A9B">
        <w:tc>
          <w:tcPr>
            <w:tcW w:w="1726" w:type="pct"/>
            <w:shd w:val="clear" w:color="auto" w:fill="F9E701"/>
          </w:tcPr>
          <w:p w14:paraId="1F8027DE"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4" w:type="pct"/>
            <w:shd w:val="clear" w:color="auto" w:fill="F9E701"/>
          </w:tcPr>
          <w:p w14:paraId="12861FD5"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3E7FD9F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26" w:type="pct"/>
            <w:shd w:val="clear" w:color="auto" w:fill="F9E701"/>
          </w:tcPr>
          <w:p w14:paraId="49DA8DCF" w14:textId="0790ABFD"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607F224D" w14:textId="700D02D3"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21DB13DD" w14:textId="77777777" w:rsidTr="00CB106D">
        <w:tc>
          <w:tcPr>
            <w:tcW w:w="1726" w:type="pct"/>
            <w:vAlign w:val="bottom"/>
          </w:tcPr>
          <w:p w14:paraId="54AB0F22" w14:textId="0EFB586A" w:rsidR="00C27A65" w:rsidRPr="00C27A65" w:rsidRDefault="00C27A65" w:rsidP="009E1603">
            <w:pPr>
              <w:spacing w:before="120" w:after="120"/>
              <w:rPr>
                <w:rFonts w:ascii="Arial" w:hAnsi="Arial" w:cs="Arial"/>
                <w:b/>
                <w:bCs/>
                <w:color w:val="ED7D31" w:themeColor="accent2"/>
                <w:sz w:val="18"/>
                <w:szCs w:val="18"/>
                <w:lang w:val="en-GB"/>
              </w:rPr>
            </w:pPr>
            <w:r w:rsidRPr="00C4030F">
              <w:rPr>
                <w:rFonts w:ascii="Arial" w:hAnsi="Arial" w:cs="Arial"/>
                <w:b/>
                <w:bCs/>
                <w:lang w:val="en-GB"/>
              </w:rPr>
              <w:t>Establish a gardening/ nature club</w:t>
            </w:r>
            <w:r w:rsidR="009E1603">
              <w:rPr>
                <w:rFonts w:ascii="Arial" w:hAnsi="Arial" w:cs="Arial"/>
                <w:b/>
                <w:bCs/>
                <w:lang w:val="en-GB"/>
              </w:rPr>
              <w:br/>
            </w:r>
            <w:r w:rsidRPr="00C4030F">
              <w:rPr>
                <w:rFonts w:ascii="Arial" w:hAnsi="Arial" w:cs="Arial"/>
                <w:color w:val="595959" w:themeColor="text1" w:themeTint="A6"/>
                <w:sz w:val="20"/>
                <w:szCs w:val="20"/>
                <w:lang w:val="en-GB"/>
              </w:rPr>
              <w:t xml:space="preserve">Set up a gardening club for students and consider how plants could be used and incorporated into school meals once grown to give students experience of growing their own food. Register your school with </w:t>
            </w:r>
            <w:hyperlink r:id="rId22" w:history="1">
              <w:r w:rsidRPr="00C4030F">
                <w:rPr>
                  <w:rStyle w:val="Hyperlink"/>
                  <w:rFonts w:ascii="Arial" w:hAnsi="Arial" w:cs="Arial"/>
                  <w:color w:val="0070C0"/>
                  <w:sz w:val="20"/>
                  <w:szCs w:val="20"/>
                  <w:lang w:val="en-GB"/>
                </w:rPr>
                <w:t>RHS Campaign</w:t>
              </w:r>
            </w:hyperlink>
            <w:r w:rsidRPr="00C4030F">
              <w:rPr>
                <w:rFonts w:ascii="Arial" w:hAnsi="Arial" w:cs="Arial"/>
                <w:color w:val="595959" w:themeColor="text1" w:themeTint="A6"/>
                <w:sz w:val="20"/>
                <w:szCs w:val="20"/>
                <w:lang w:val="en-GB"/>
              </w:rPr>
              <w:t xml:space="preserve"> for School Gardening and receive a free welcome pack containing seeds and growing resources. ​</w:t>
            </w:r>
          </w:p>
        </w:tc>
        <w:tc>
          <w:tcPr>
            <w:tcW w:w="514" w:type="pct"/>
            <w:vAlign w:val="center"/>
          </w:tcPr>
          <w:p w14:paraId="12CCE3FF" w14:textId="21138335"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8A239D">
              <w:rPr>
                <w:rFonts w:ascii="Arial" w:hAnsi="Arial" w:cs="Arial"/>
                <w:b/>
                <w:bCs/>
                <w:sz w:val="20"/>
                <w:szCs w:val="20"/>
                <w:lang w:val="en-GB"/>
              </w:rPr>
              <w:t>April 2026</w:t>
            </w:r>
          </w:p>
          <w:p w14:paraId="2292BDDF"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0F5CE0AF" w14:textId="5C21707E" w:rsidR="008A239D" w:rsidRPr="00C27A65" w:rsidRDefault="008A239D" w:rsidP="00C27A65">
            <w:pPr>
              <w:rPr>
                <w:rFonts w:ascii="Arial" w:hAnsi="Arial" w:cs="Arial"/>
                <w:b/>
                <w:bCs/>
                <w:sz w:val="18"/>
                <w:szCs w:val="18"/>
                <w:lang w:val="en-GB"/>
              </w:rPr>
            </w:pPr>
            <w:r>
              <w:rPr>
                <w:rFonts w:ascii="Arial" w:hAnsi="Arial" w:cs="Arial"/>
                <w:b/>
                <w:bCs/>
                <w:sz w:val="18"/>
                <w:szCs w:val="18"/>
                <w:lang w:val="en-GB"/>
              </w:rPr>
              <w:t>July 2026</w:t>
            </w:r>
          </w:p>
        </w:tc>
        <w:tc>
          <w:tcPr>
            <w:tcW w:w="702" w:type="pct"/>
            <w:vAlign w:val="center"/>
          </w:tcPr>
          <w:p w14:paraId="053DC47A" w14:textId="77777777" w:rsidR="00C27A65" w:rsidRPr="008A239D" w:rsidRDefault="008A239D" w:rsidP="00C27A65">
            <w:pPr>
              <w:pStyle w:val="NormalWeb"/>
              <w:rPr>
                <w:rFonts w:ascii="Arial" w:hAnsi="Arial" w:cs="Arial"/>
                <w:sz w:val="22"/>
                <w:szCs w:val="22"/>
                <w:lang w:val="en-GB"/>
              </w:rPr>
            </w:pPr>
            <w:r w:rsidRPr="008A239D">
              <w:rPr>
                <w:rFonts w:ascii="Arial" w:hAnsi="Arial" w:cs="Arial"/>
                <w:sz w:val="22"/>
                <w:szCs w:val="22"/>
                <w:lang w:val="en-GB"/>
              </w:rPr>
              <w:t>School</w:t>
            </w:r>
          </w:p>
          <w:p w14:paraId="745EDE70" w14:textId="77777777" w:rsidR="008A239D" w:rsidRPr="008A239D" w:rsidRDefault="008A239D" w:rsidP="00C27A65">
            <w:pPr>
              <w:pStyle w:val="NormalWeb"/>
              <w:rPr>
                <w:rFonts w:ascii="Arial" w:hAnsi="Arial" w:cs="Arial"/>
                <w:sz w:val="22"/>
                <w:szCs w:val="22"/>
                <w:lang w:val="en-GB"/>
              </w:rPr>
            </w:pPr>
            <w:r w:rsidRPr="008A239D">
              <w:rPr>
                <w:rFonts w:ascii="Arial" w:hAnsi="Arial" w:cs="Arial"/>
                <w:sz w:val="22"/>
                <w:szCs w:val="22"/>
                <w:lang w:val="en-GB"/>
              </w:rPr>
              <w:t>PTFA</w:t>
            </w:r>
          </w:p>
          <w:p w14:paraId="79245297" w14:textId="3463B5A3" w:rsidR="008A239D" w:rsidRPr="00CB106D" w:rsidRDefault="008A239D" w:rsidP="00C27A65">
            <w:pPr>
              <w:pStyle w:val="NormalWeb"/>
              <w:rPr>
                <w:rFonts w:ascii="Arial" w:hAnsi="Arial" w:cs="Arial"/>
                <w:b/>
                <w:bCs/>
                <w:sz w:val="22"/>
                <w:szCs w:val="22"/>
                <w:lang w:val="en-GB"/>
              </w:rPr>
            </w:pPr>
            <w:r w:rsidRPr="008A239D">
              <w:rPr>
                <w:rFonts w:ascii="Arial" w:hAnsi="Arial" w:cs="Arial"/>
                <w:sz w:val="22"/>
                <w:szCs w:val="22"/>
                <w:lang w:val="en-GB"/>
              </w:rPr>
              <w:t>Local business’</w:t>
            </w:r>
          </w:p>
        </w:tc>
        <w:tc>
          <w:tcPr>
            <w:tcW w:w="1526" w:type="pct"/>
          </w:tcPr>
          <w:p w14:paraId="2538B0D0" w14:textId="77777777" w:rsidR="00C27A65" w:rsidRDefault="0034648E" w:rsidP="00CB106D">
            <w:pPr>
              <w:pStyle w:val="NormalWeb"/>
              <w:spacing w:before="120" w:beforeAutospacing="0"/>
              <w:rPr>
                <w:rFonts w:ascii="Arial" w:hAnsi="Arial" w:cs="Arial"/>
                <w:sz w:val="22"/>
                <w:szCs w:val="22"/>
                <w:lang w:val="en-GB"/>
              </w:rPr>
            </w:pPr>
            <w:r>
              <w:rPr>
                <w:rFonts w:ascii="Arial" w:hAnsi="Arial" w:cs="Arial"/>
                <w:sz w:val="22"/>
                <w:szCs w:val="22"/>
                <w:lang w:val="en-GB"/>
              </w:rPr>
              <w:t>Re-establish our gardening club</w:t>
            </w:r>
            <w:r w:rsidR="008A4D8C">
              <w:rPr>
                <w:rFonts w:ascii="Arial" w:hAnsi="Arial" w:cs="Arial"/>
                <w:sz w:val="22"/>
                <w:szCs w:val="22"/>
                <w:lang w:val="en-GB"/>
              </w:rPr>
              <w:t xml:space="preserve"> at the school allotment. </w:t>
            </w:r>
          </w:p>
          <w:p w14:paraId="018173D4" w14:textId="584B9ED3" w:rsidR="008A4D8C" w:rsidRPr="00CB106D" w:rsidRDefault="008A4D8C" w:rsidP="00CB106D">
            <w:pPr>
              <w:pStyle w:val="NormalWeb"/>
              <w:spacing w:before="120" w:beforeAutospacing="0"/>
              <w:rPr>
                <w:rFonts w:ascii="Arial" w:hAnsi="Arial" w:cs="Arial"/>
                <w:sz w:val="22"/>
                <w:szCs w:val="22"/>
                <w:lang w:val="en-GB"/>
              </w:rPr>
            </w:pPr>
            <w:r>
              <w:rPr>
                <w:rFonts w:ascii="Arial" w:hAnsi="Arial" w:cs="Arial"/>
                <w:sz w:val="22"/>
                <w:szCs w:val="22"/>
                <w:lang w:val="en-GB"/>
              </w:rPr>
              <w:t>Include the Rotary Club, local residents and the village gardening club.</w:t>
            </w:r>
          </w:p>
        </w:tc>
        <w:tc>
          <w:tcPr>
            <w:tcW w:w="532" w:type="pct"/>
          </w:tcPr>
          <w:p w14:paraId="5E4540FD" w14:textId="77777777" w:rsidR="00C27A65" w:rsidRPr="00CB106D" w:rsidRDefault="00C27A65" w:rsidP="00CB106D">
            <w:pPr>
              <w:pStyle w:val="NormalWeb"/>
              <w:spacing w:before="120" w:beforeAutospacing="0"/>
              <w:rPr>
                <w:rFonts w:ascii="Arial" w:hAnsi="Arial" w:cs="Arial"/>
                <w:sz w:val="22"/>
                <w:szCs w:val="22"/>
                <w:lang w:val="en-GB"/>
              </w:rPr>
            </w:pPr>
          </w:p>
        </w:tc>
      </w:tr>
      <w:tr w:rsidR="00C27A65" w:rsidRPr="00C27A65" w14:paraId="687D68BC" w14:textId="77777777" w:rsidTr="00CB106D">
        <w:tc>
          <w:tcPr>
            <w:tcW w:w="1726" w:type="pct"/>
            <w:vAlign w:val="bottom"/>
          </w:tcPr>
          <w:p w14:paraId="6C6728EA" w14:textId="4FD6EF41" w:rsidR="00C27A65" w:rsidRPr="00C27A65" w:rsidRDefault="00C27A65" w:rsidP="009E1603">
            <w:pPr>
              <w:spacing w:before="120" w:after="120"/>
              <w:rPr>
                <w:rFonts w:ascii="Arial" w:hAnsi="Arial" w:cs="Arial"/>
                <w:sz w:val="20"/>
                <w:szCs w:val="20"/>
                <w:lang w:val="en-GB"/>
              </w:rPr>
            </w:pPr>
            <w:r w:rsidRPr="00C4030F">
              <w:rPr>
                <w:rFonts w:ascii="Arial" w:hAnsi="Arial" w:cs="Arial"/>
                <w:b/>
                <w:bCs/>
                <w:lang w:val="en-GB"/>
              </w:rPr>
              <w:t>Have pupils carry out wildlife surveys</w:t>
            </w:r>
            <w:r w:rsidR="009E1603">
              <w:rPr>
                <w:rFonts w:ascii="Arial" w:hAnsi="Arial" w:cs="Arial"/>
                <w:b/>
                <w:bCs/>
                <w:lang w:val="en-GB"/>
              </w:rPr>
              <w:br/>
            </w:r>
            <w:r w:rsidRPr="00C4030F">
              <w:rPr>
                <w:rFonts w:ascii="Arial" w:hAnsi="Arial" w:cs="Arial"/>
                <w:color w:val="595959" w:themeColor="text1" w:themeTint="A6"/>
                <w:sz w:val="20"/>
                <w:szCs w:val="20"/>
                <w:lang w:val="en-GB"/>
              </w:rPr>
              <w:t xml:space="preserve">Conduct </w:t>
            </w:r>
            <w:hyperlink r:id="rId23" w:history="1">
              <w:r w:rsidRPr="00C4030F">
                <w:rPr>
                  <w:rStyle w:val="Hyperlink"/>
                  <w:rFonts w:ascii="Arial" w:hAnsi="Arial" w:cs="Arial"/>
                  <w:color w:val="0070C0"/>
                  <w:sz w:val="20"/>
                  <w:szCs w:val="20"/>
                  <w:lang w:val="en-GB"/>
                </w:rPr>
                <w:t>wildlife surveys</w:t>
              </w:r>
            </w:hyperlink>
            <w:r w:rsidRPr="00C4030F">
              <w:rPr>
                <w:rFonts w:ascii="Arial" w:hAnsi="Arial" w:cs="Arial"/>
                <w:color w:val="595959" w:themeColor="text1" w:themeTint="A6"/>
                <w:sz w:val="20"/>
                <w:szCs w:val="20"/>
                <w:lang w:val="en-GB"/>
              </w:rPr>
              <w:t xml:space="preserve"> and </w:t>
            </w:r>
            <w:hyperlink r:id="rId24" w:history="1">
              <w:r w:rsidRPr="00C4030F">
                <w:rPr>
                  <w:rStyle w:val="Hyperlink"/>
                  <w:rFonts w:ascii="Arial" w:hAnsi="Arial" w:cs="Arial"/>
                  <w:color w:val="0070C0"/>
                  <w:sz w:val="20"/>
                  <w:szCs w:val="20"/>
                  <w:lang w:val="en-GB"/>
                </w:rPr>
                <w:t>habitat mapping</w:t>
              </w:r>
            </w:hyperlink>
            <w:r w:rsidRPr="00C4030F">
              <w:rPr>
                <w:rFonts w:ascii="Arial" w:hAnsi="Arial" w:cs="Arial"/>
                <w:color w:val="595959" w:themeColor="text1" w:themeTint="A6"/>
                <w:sz w:val="20"/>
                <w:szCs w:val="20"/>
                <w:lang w:val="en-GB"/>
              </w:rPr>
              <w:t xml:space="preserve"> using the NENP resources or take part in activities such as the </w:t>
            </w:r>
            <w:hyperlink r:id="rId25" w:history="1">
              <w:r w:rsidRPr="00C4030F">
                <w:rPr>
                  <w:rStyle w:val="Hyperlink"/>
                  <w:rFonts w:ascii="Arial" w:hAnsi="Arial" w:cs="Arial"/>
                  <w:color w:val="0070C0"/>
                  <w:sz w:val="20"/>
                  <w:szCs w:val="20"/>
                  <w:lang w:val="en-GB"/>
                </w:rPr>
                <w:t>Big Birdwatch</w:t>
              </w:r>
            </w:hyperlink>
            <w:r w:rsidRPr="00C4030F">
              <w:rPr>
                <w:rFonts w:ascii="Arial" w:hAnsi="Arial" w:cs="Arial"/>
                <w:color w:val="595959" w:themeColor="text1" w:themeTint="A6"/>
                <w:sz w:val="20"/>
                <w:szCs w:val="20"/>
                <w:lang w:val="en-GB"/>
              </w:rPr>
              <w:t xml:space="preserve"> with the RSPB.</w:t>
            </w:r>
          </w:p>
        </w:tc>
        <w:tc>
          <w:tcPr>
            <w:tcW w:w="514" w:type="pct"/>
            <w:vAlign w:val="center"/>
          </w:tcPr>
          <w:p w14:paraId="651EED8F" w14:textId="6818FA96"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12043B">
              <w:rPr>
                <w:rFonts w:ascii="Arial" w:hAnsi="Arial" w:cs="Arial"/>
                <w:b/>
                <w:bCs/>
                <w:sz w:val="20"/>
                <w:szCs w:val="20"/>
                <w:lang w:val="en-GB"/>
              </w:rPr>
              <w:t>A</w:t>
            </w:r>
            <w:r w:rsidR="008A4D8C">
              <w:rPr>
                <w:rFonts w:ascii="Arial" w:hAnsi="Arial" w:cs="Arial"/>
                <w:b/>
                <w:bCs/>
                <w:sz w:val="20"/>
                <w:szCs w:val="20"/>
                <w:lang w:val="en-GB"/>
              </w:rPr>
              <w:t>p</w:t>
            </w:r>
            <w:r w:rsidR="0012043B">
              <w:rPr>
                <w:rFonts w:ascii="Arial" w:hAnsi="Arial" w:cs="Arial"/>
                <w:b/>
                <w:bCs/>
                <w:sz w:val="20"/>
                <w:szCs w:val="20"/>
                <w:lang w:val="en-GB"/>
              </w:rPr>
              <w:t>ril 2026</w:t>
            </w:r>
          </w:p>
          <w:p w14:paraId="65D5AC52"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397276FE" w14:textId="636F7028" w:rsidR="0012043B" w:rsidRPr="00C27A65" w:rsidRDefault="0012043B" w:rsidP="00C27A65">
            <w:pPr>
              <w:rPr>
                <w:rFonts w:ascii="Arial" w:hAnsi="Arial" w:cs="Arial"/>
                <w:b/>
                <w:bCs/>
                <w:sz w:val="18"/>
                <w:szCs w:val="18"/>
                <w:lang w:val="en-GB"/>
              </w:rPr>
            </w:pPr>
            <w:r>
              <w:rPr>
                <w:rFonts w:ascii="Arial" w:hAnsi="Arial" w:cs="Arial"/>
                <w:b/>
                <w:bCs/>
                <w:sz w:val="18"/>
                <w:szCs w:val="18"/>
                <w:lang w:val="en-GB"/>
              </w:rPr>
              <w:t>July 2026</w:t>
            </w:r>
          </w:p>
        </w:tc>
        <w:tc>
          <w:tcPr>
            <w:tcW w:w="702" w:type="pct"/>
            <w:vAlign w:val="center"/>
          </w:tcPr>
          <w:p w14:paraId="774BB527" w14:textId="3738C76D" w:rsidR="00C27A65" w:rsidRPr="008A4D8C" w:rsidRDefault="008A4D8C" w:rsidP="00C27A65">
            <w:pPr>
              <w:pStyle w:val="NormalWeb"/>
              <w:rPr>
                <w:rFonts w:ascii="Arial" w:hAnsi="Arial" w:cs="Arial"/>
                <w:sz w:val="22"/>
                <w:szCs w:val="22"/>
                <w:lang w:val="en-GB"/>
              </w:rPr>
            </w:pPr>
            <w:r w:rsidRPr="008A4D8C">
              <w:rPr>
                <w:rFonts w:ascii="Arial" w:hAnsi="Arial" w:cs="Arial"/>
                <w:sz w:val="22"/>
                <w:szCs w:val="22"/>
                <w:lang w:val="en-GB"/>
              </w:rPr>
              <w:t>School</w:t>
            </w:r>
          </w:p>
        </w:tc>
        <w:tc>
          <w:tcPr>
            <w:tcW w:w="1526" w:type="pct"/>
          </w:tcPr>
          <w:p w14:paraId="2E7192EE" w14:textId="12A73C96" w:rsidR="00C27A65" w:rsidRPr="00CB106D" w:rsidRDefault="008A4D8C" w:rsidP="00CB106D">
            <w:pPr>
              <w:pStyle w:val="NormalWeb"/>
              <w:spacing w:before="120" w:beforeAutospacing="0"/>
              <w:rPr>
                <w:rFonts w:ascii="Arial" w:hAnsi="Arial" w:cs="Arial"/>
                <w:sz w:val="22"/>
                <w:szCs w:val="22"/>
                <w:lang w:val="en-GB"/>
              </w:rPr>
            </w:pPr>
            <w:r>
              <w:rPr>
                <w:rFonts w:ascii="Arial" w:hAnsi="Arial" w:cs="Arial"/>
                <w:sz w:val="22"/>
                <w:szCs w:val="22"/>
                <w:lang w:val="en-GB"/>
              </w:rPr>
              <w:t xml:space="preserve">Linked in with the Science curriculum, capture and gather data </w:t>
            </w:r>
            <w:r w:rsidR="00340F93">
              <w:rPr>
                <w:rFonts w:ascii="Arial" w:hAnsi="Arial" w:cs="Arial"/>
                <w:sz w:val="22"/>
                <w:szCs w:val="22"/>
                <w:lang w:val="en-GB"/>
              </w:rPr>
              <w:t>of wildlife in our area.</w:t>
            </w:r>
          </w:p>
        </w:tc>
        <w:tc>
          <w:tcPr>
            <w:tcW w:w="532" w:type="pct"/>
          </w:tcPr>
          <w:p w14:paraId="561E6E61" w14:textId="77777777" w:rsidR="00C27A65" w:rsidRPr="00CB106D" w:rsidRDefault="00C27A65" w:rsidP="00CB106D">
            <w:pPr>
              <w:pStyle w:val="NormalWeb"/>
              <w:spacing w:before="120" w:beforeAutospacing="0"/>
              <w:rPr>
                <w:rFonts w:ascii="Arial" w:hAnsi="Arial" w:cs="Arial"/>
                <w:sz w:val="22"/>
                <w:szCs w:val="22"/>
                <w:lang w:val="en-GB"/>
              </w:rPr>
            </w:pPr>
          </w:p>
        </w:tc>
      </w:tr>
    </w:tbl>
    <w:p w14:paraId="52ACE437" w14:textId="77777777" w:rsidR="00A92A9B" w:rsidRPr="00C27A65" w:rsidRDefault="00A92A9B" w:rsidP="00A92A9B">
      <w:pPr>
        <w:rPr>
          <w:rFonts w:ascii="Arial" w:eastAsia="Times New Roman" w:hAnsi="Arial" w:cs="Arial"/>
          <w:sz w:val="24"/>
          <w:szCs w:val="24"/>
          <w:u w:val="single"/>
          <w:lang w:eastAsia="en-GB"/>
        </w:rPr>
      </w:pPr>
    </w:p>
    <w:p w14:paraId="4DBBE2D4" w14:textId="6C624172" w:rsidR="00A92A9B" w:rsidRPr="00C27A65" w:rsidRDefault="00A92A9B" w:rsidP="00A92A9B">
      <w:pPr>
        <w:rPr>
          <w:rFonts w:ascii="Arial" w:hAnsi="Arial" w:cs="Arial"/>
          <w:b/>
          <w:bCs/>
        </w:rPr>
      </w:pPr>
      <w:r w:rsidRPr="00C27A65">
        <w:rPr>
          <w:rStyle w:val="Strong"/>
          <w:rFonts w:ascii="Arial" w:hAnsi="Arial" w:cs="Arial"/>
          <w:sz w:val="36"/>
          <w:szCs w:val="36"/>
        </w:rPr>
        <w:t xml:space="preserve">4. Climate Education, Green Skills and Green </w:t>
      </w:r>
      <w:r w:rsidR="00C03B0F" w:rsidRPr="00C27A65">
        <w:rPr>
          <w:rStyle w:val="Strong"/>
          <w:rFonts w:ascii="Arial" w:hAnsi="Arial" w:cs="Arial"/>
          <w:sz w:val="36"/>
          <w:szCs w:val="36"/>
        </w:rPr>
        <w:t>C</w:t>
      </w:r>
      <w:r w:rsidRPr="00C27A65">
        <w:rPr>
          <w:rStyle w:val="Strong"/>
          <w:rFonts w:ascii="Arial" w:hAnsi="Arial" w:cs="Arial"/>
          <w:sz w:val="36"/>
          <w:szCs w:val="36"/>
        </w:rPr>
        <w:t>areers</w:t>
      </w:r>
      <w:r w:rsidRPr="00C27A65">
        <w:rPr>
          <w:rFonts w:ascii="Arial" w:hAnsi="Arial" w:cs="Arial"/>
        </w:rPr>
        <w:br/>
      </w:r>
      <w:r w:rsidRPr="00C27A65">
        <w:rPr>
          <w:rStyle w:val="Strong"/>
          <w:rFonts w:ascii="Arial" w:hAnsi="Arial" w:cs="Arial"/>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C27A65" w14:paraId="76271BE0" w14:textId="77777777" w:rsidTr="00572D47">
        <w:tc>
          <w:tcPr>
            <w:tcW w:w="5000" w:type="pct"/>
            <w:gridSpan w:val="5"/>
            <w:shd w:val="clear" w:color="auto" w:fill="FF5237"/>
            <w:vAlign w:val="center"/>
          </w:tcPr>
          <w:p w14:paraId="3BF9B87B"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CULTURE</w:t>
            </w:r>
          </w:p>
        </w:tc>
      </w:tr>
      <w:tr w:rsidR="00A92A9B" w:rsidRPr="00C27A65" w14:paraId="5EA99A24" w14:textId="77777777" w:rsidTr="00A92A9B">
        <w:tc>
          <w:tcPr>
            <w:tcW w:w="1726" w:type="pct"/>
            <w:shd w:val="clear" w:color="auto" w:fill="F9E701"/>
          </w:tcPr>
          <w:p w14:paraId="55654E5E"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4" w:type="pct"/>
            <w:shd w:val="clear" w:color="auto" w:fill="F9E701"/>
          </w:tcPr>
          <w:p w14:paraId="2A7C5EDE"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005021A6"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26" w:type="pct"/>
            <w:shd w:val="clear" w:color="auto" w:fill="F9E701"/>
          </w:tcPr>
          <w:p w14:paraId="1D279D39" w14:textId="0F44EABA"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13C744DD" w14:textId="7024A18B"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00039513" w14:textId="77777777" w:rsidTr="00CB106D">
        <w:tc>
          <w:tcPr>
            <w:tcW w:w="1726" w:type="pct"/>
            <w:vAlign w:val="bottom"/>
          </w:tcPr>
          <w:p w14:paraId="65EB6A10" w14:textId="77777777" w:rsidR="00C27A65" w:rsidRPr="00352453" w:rsidRDefault="00C27A65" w:rsidP="00C27A65">
            <w:pPr>
              <w:spacing w:before="120" w:after="120"/>
              <w:rPr>
                <w:rFonts w:ascii="Arial" w:hAnsi="Arial" w:cs="Arial"/>
                <w:b/>
                <w:bCs/>
                <w:color w:val="ED7D31" w:themeColor="accent2"/>
                <w:sz w:val="20"/>
                <w:szCs w:val="20"/>
                <w:lang w:val="en-GB"/>
              </w:rPr>
            </w:pPr>
            <w:r w:rsidRPr="00352453">
              <w:rPr>
                <w:rFonts w:ascii="Arial" w:hAnsi="Arial" w:cs="Arial"/>
                <w:b/>
                <w:bCs/>
                <w:lang w:val="en-GB"/>
              </w:rPr>
              <w:t>Set up an eco-club for pupils to take leadership on issues</w:t>
            </w:r>
          </w:p>
          <w:p w14:paraId="16FD0C3E" w14:textId="1350D4D6" w:rsidR="00C27A65" w:rsidRPr="00C27A65" w:rsidRDefault="00C27A65" w:rsidP="00C27A65">
            <w:pPr>
              <w:spacing w:before="120" w:after="120"/>
              <w:rPr>
                <w:rFonts w:ascii="Arial" w:hAnsi="Arial" w:cs="Arial"/>
                <w:b/>
                <w:bCs/>
                <w:color w:val="ED7D31" w:themeColor="accent2"/>
                <w:sz w:val="18"/>
                <w:szCs w:val="18"/>
                <w:lang w:val="en-GB"/>
              </w:rPr>
            </w:pPr>
            <w:r w:rsidRPr="00352453">
              <w:rPr>
                <w:rFonts w:ascii="Arial" w:hAnsi="Arial" w:cs="Arial"/>
                <w:color w:val="595959" w:themeColor="text1" w:themeTint="A6"/>
                <w:sz w:val="20"/>
                <w:szCs w:val="20"/>
                <w:lang w:val="en-GB"/>
              </w:rPr>
              <w:t>Establish a student Eco Club. Consider inclusivity and longevity of projects so that as many students as possible can take part throughout their time at school.</w:t>
            </w:r>
          </w:p>
        </w:tc>
        <w:tc>
          <w:tcPr>
            <w:tcW w:w="514" w:type="pct"/>
            <w:vAlign w:val="center"/>
          </w:tcPr>
          <w:p w14:paraId="1F01D43C" w14:textId="7EE73726"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340F93">
              <w:rPr>
                <w:rFonts w:ascii="Arial" w:hAnsi="Arial" w:cs="Arial"/>
                <w:b/>
                <w:bCs/>
                <w:sz w:val="20"/>
                <w:szCs w:val="20"/>
                <w:lang w:val="en-GB"/>
              </w:rPr>
              <w:t>September 2025</w:t>
            </w:r>
          </w:p>
          <w:p w14:paraId="18BC2837"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0A50CC44" w14:textId="5CADD139" w:rsidR="00340F93" w:rsidRPr="00C27A65" w:rsidRDefault="00340F93" w:rsidP="00C27A65">
            <w:pPr>
              <w:rPr>
                <w:rFonts w:ascii="Arial" w:hAnsi="Arial" w:cs="Arial"/>
                <w:b/>
                <w:bCs/>
                <w:sz w:val="18"/>
                <w:szCs w:val="18"/>
                <w:lang w:val="en-GB"/>
              </w:rPr>
            </w:pPr>
            <w:r>
              <w:rPr>
                <w:rFonts w:ascii="Arial" w:hAnsi="Arial" w:cs="Arial"/>
                <w:b/>
                <w:bCs/>
                <w:sz w:val="18"/>
                <w:szCs w:val="18"/>
                <w:lang w:val="en-GB"/>
              </w:rPr>
              <w:t>July 2026</w:t>
            </w:r>
          </w:p>
        </w:tc>
        <w:tc>
          <w:tcPr>
            <w:tcW w:w="702" w:type="pct"/>
            <w:vAlign w:val="center"/>
          </w:tcPr>
          <w:p w14:paraId="21AB26AA" w14:textId="3FDB4164" w:rsidR="00C27A65" w:rsidRPr="007D49FC" w:rsidRDefault="00E36640" w:rsidP="00C27A65">
            <w:pPr>
              <w:pStyle w:val="NormalWeb"/>
              <w:rPr>
                <w:rFonts w:ascii="Arial" w:hAnsi="Arial" w:cs="Arial"/>
                <w:sz w:val="22"/>
                <w:szCs w:val="22"/>
                <w:lang w:val="en-GB"/>
              </w:rPr>
            </w:pPr>
            <w:r>
              <w:rPr>
                <w:rFonts w:ascii="Arial" w:hAnsi="Arial" w:cs="Arial"/>
                <w:sz w:val="22"/>
                <w:szCs w:val="22"/>
                <w:lang w:val="en-GB"/>
              </w:rPr>
              <w:t>Sustainability Lead</w:t>
            </w:r>
          </w:p>
          <w:p w14:paraId="58B91515" w14:textId="229C8F14" w:rsidR="00340F93" w:rsidRPr="00CB106D" w:rsidRDefault="00340F93" w:rsidP="00C27A65">
            <w:pPr>
              <w:pStyle w:val="NormalWeb"/>
              <w:rPr>
                <w:rFonts w:ascii="Arial" w:hAnsi="Arial" w:cs="Arial"/>
                <w:b/>
                <w:bCs/>
                <w:sz w:val="22"/>
                <w:szCs w:val="22"/>
                <w:lang w:val="en-GB"/>
              </w:rPr>
            </w:pPr>
            <w:r w:rsidRPr="007D49FC">
              <w:rPr>
                <w:rFonts w:ascii="Arial" w:hAnsi="Arial" w:cs="Arial"/>
                <w:sz w:val="22"/>
                <w:szCs w:val="22"/>
                <w:lang w:val="en-GB"/>
              </w:rPr>
              <w:t>Green Team</w:t>
            </w:r>
          </w:p>
        </w:tc>
        <w:tc>
          <w:tcPr>
            <w:tcW w:w="1526" w:type="pct"/>
          </w:tcPr>
          <w:p w14:paraId="7F3CA97A" w14:textId="77777777" w:rsidR="00C27A65" w:rsidRDefault="007D49FC" w:rsidP="00CB106D">
            <w:pPr>
              <w:pStyle w:val="NormalWeb"/>
              <w:spacing w:before="120" w:beforeAutospacing="0"/>
              <w:rPr>
                <w:rFonts w:ascii="Arial" w:hAnsi="Arial" w:cs="Arial"/>
                <w:sz w:val="22"/>
                <w:szCs w:val="22"/>
                <w:lang w:val="en-GB"/>
              </w:rPr>
            </w:pPr>
            <w:r>
              <w:rPr>
                <w:rFonts w:ascii="Arial" w:hAnsi="Arial" w:cs="Arial"/>
                <w:sz w:val="22"/>
                <w:szCs w:val="22"/>
                <w:lang w:val="en-GB"/>
              </w:rPr>
              <w:t xml:space="preserve">Mrs Alcock (Sustainability Lead) to set up </w:t>
            </w:r>
            <w:r w:rsidR="00E36640">
              <w:rPr>
                <w:rFonts w:ascii="Arial" w:hAnsi="Arial" w:cs="Arial"/>
                <w:sz w:val="22"/>
                <w:szCs w:val="22"/>
                <w:lang w:val="en-GB"/>
              </w:rPr>
              <w:t>Green Team at the beginning of the year.</w:t>
            </w:r>
          </w:p>
          <w:p w14:paraId="4F6AB24D" w14:textId="63737898" w:rsidR="00E36640" w:rsidRPr="00CB106D" w:rsidRDefault="00E36640" w:rsidP="00CB106D">
            <w:pPr>
              <w:pStyle w:val="NormalWeb"/>
              <w:spacing w:before="120" w:beforeAutospacing="0"/>
              <w:rPr>
                <w:rFonts w:ascii="Arial" w:hAnsi="Arial" w:cs="Arial"/>
                <w:sz w:val="22"/>
                <w:szCs w:val="22"/>
                <w:lang w:val="en-GB"/>
              </w:rPr>
            </w:pPr>
            <w:r>
              <w:rPr>
                <w:rFonts w:ascii="Arial" w:hAnsi="Arial" w:cs="Arial"/>
                <w:sz w:val="22"/>
                <w:szCs w:val="22"/>
                <w:lang w:val="en-GB"/>
              </w:rPr>
              <w:t>This team will meet regularly throughout the year to discuss how our sustainability can be improved and shared amongst all in our school community.</w:t>
            </w:r>
          </w:p>
        </w:tc>
        <w:tc>
          <w:tcPr>
            <w:tcW w:w="532" w:type="pct"/>
          </w:tcPr>
          <w:p w14:paraId="4B470E7C" w14:textId="77777777" w:rsidR="00C27A65" w:rsidRPr="00CB106D" w:rsidRDefault="00C27A65" w:rsidP="00CB106D">
            <w:pPr>
              <w:pStyle w:val="NormalWeb"/>
              <w:spacing w:before="120" w:beforeAutospacing="0"/>
              <w:rPr>
                <w:rFonts w:ascii="Arial" w:hAnsi="Arial" w:cs="Arial"/>
                <w:sz w:val="22"/>
                <w:szCs w:val="22"/>
                <w:lang w:val="en-GB"/>
              </w:rPr>
            </w:pPr>
          </w:p>
        </w:tc>
      </w:tr>
      <w:tr w:rsidR="00C27A65" w:rsidRPr="00C27A65" w14:paraId="2AE8C87A" w14:textId="77777777" w:rsidTr="00CB106D">
        <w:tc>
          <w:tcPr>
            <w:tcW w:w="1726" w:type="pct"/>
            <w:vAlign w:val="bottom"/>
          </w:tcPr>
          <w:p w14:paraId="424EA82C" w14:textId="77777777" w:rsidR="00C27A65" w:rsidRPr="00352453" w:rsidRDefault="00C27A65" w:rsidP="00C27A65">
            <w:pPr>
              <w:spacing w:before="120" w:after="120"/>
              <w:rPr>
                <w:rFonts w:ascii="Arial" w:hAnsi="Arial" w:cs="Arial"/>
                <w:b/>
                <w:bCs/>
                <w:lang w:val="en-GB"/>
              </w:rPr>
            </w:pPr>
            <w:r w:rsidRPr="00352453">
              <w:rPr>
                <w:rFonts w:ascii="Arial" w:hAnsi="Arial" w:cs="Arial"/>
                <w:b/>
                <w:bCs/>
                <w:lang w:val="en-GB"/>
              </w:rPr>
              <w:t>Add sustainability goals/ projects/ successes to school website</w:t>
            </w:r>
          </w:p>
          <w:p w14:paraId="4256445E" w14:textId="5E966CA2" w:rsidR="00C27A65" w:rsidRPr="00C27A65" w:rsidRDefault="00C27A65" w:rsidP="00C27A65">
            <w:pPr>
              <w:spacing w:before="120" w:after="120"/>
              <w:rPr>
                <w:rFonts w:ascii="Arial" w:hAnsi="Arial" w:cs="Arial"/>
                <w:sz w:val="20"/>
                <w:szCs w:val="20"/>
                <w:lang w:val="en-GB"/>
              </w:rPr>
            </w:pPr>
            <w:r w:rsidRPr="00352453">
              <w:rPr>
                <w:rFonts w:ascii="Arial" w:hAnsi="Arial" w:cs="Arial"/>
                <w:color w:val="595959" w:themeColor="text1" w:themeTint="A6"/>
                <w:sz w:val="20"/>
                <w:szCs w:val="20"/>
                <w:lang w:val="en-GB"/>
              </w:rPr>
              <w:lastRenderedPageBreak/>
              <w:t>Celebrate your achievements and engage your community in your climate action plans by adding a dedicated sustainability page to your school website. You can also include links to Let's Go Zero and other organisations you are engaging with. Update it with photos or student-written blogs if you can.</w:t>
            </w:r>
          </w:p>
        </w:tc>
        <w:tc>
          <w:tcPr>
            <w:tcW w:w="514" w:type="pct"/>
            <w:vAlign w:val="center"/>
          </w:tcPr>
          <w:p w14:paraId="4BD27C16" w14:textId="7ACB4C73"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lastRenderedPageBreak/>
              <w:t xml:space="preserve">Start: </w:t>
            </w:r>
            <w:r w:rsidR="00E36640">
              <w:rPr>
                <w:rFonts w:ascii="Arial" w:hAnsi="Arial" w:cs="Arial"/>
                <w:b/>
                <w:bCs/>
                <w:sz w:val="20"/>
                <w:szCs w:val="20"/>
                <w:lang w:val="en-GB"/>
              </w:rPr>
              <w:t>January 2026</w:t>
            </w:r>
          </w:p>
          <w:p w14:paraId="26430E97"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7798593B" w14:textId="4DFF2A32" w:rsidR="00E36640" w:rsidRPr="00C27A65" w:rsidRDefault="00E36640" w:rsidP="00C27A65">
            <w:pPr>
              <w:rPr>
                <w:rFonts w:ascii="Arial" w:hAnsi="Arial" w:cs="Arial"/>
                <w:b/>
                <w:bCs/>
                <w:sz w:val="18"/>
                <w:szCs w:val="18"/>
                <w:lang w:val="en-GB"/>
              </w:rPr>
            </w:pPr>
            <w:r>
              <w:rPr>
                <w:rFonts w:ascii="Arial" w:hAnsi="Arial" w:cs="Arial"/>
                <w:b/>
                <w:bCs/>
                <w:sz w:val="18"/>
                <w:szCs w:val="18"/>
                <w:lang w:val="en-GB"/>
              </w:rPr>
              <w:t>July 2026</w:t>
            </w:r>
          </w:p>
        </w:tc>
        <w:tc>
          <w:tcPr>
            <w:tcW w:w="702" w:type="pct"/>
            <w:vAlign w:val="center"/>
          </w:tcPr>
          <w:p w14:paraId="2AA42A18" w14:textId="0199D2C2" w:rsidR="00C27A65" w:rsidRPr="00E36640" w:rsidRDefault="00E36640" w:rsidP="00C27A65">
            <w:pPr>
              <w:pStyle w:val="NormalWeb"/>
              <w:rPr>
                <w:rFonts w:ascii="Arial" w:hAnsi="Arial" w:cs="Arial"/>
                <w:sz w:val="22"/>
                <w:szCs w:val="22"/>
                <w:lang w:val="en-GB"/>
              </w:rPr>
            </w:pPr>
            <w:r w:rsidRPr="00E36640">
              <w:rPr>
                <w:rFonts w:ascii="Arial" w:hAnsi="Arial" w:cs="Arial"/>
                <w:sz w:val="22"/>
                <w:szCs w:val="22"/>
                <w:lang w:val="en-GB"/>
              </w:rPr>
              <w:t>School</w:t>
            </w:r>
          </w:p>
        </w:tc>
        <w:tc>
          <w:tcPr>
            <w:tcW w:w="1526" w:type="pct"/>
          </w:tcPr>
          <w:p w14:paraId="76EF9649" w14:textId="181A068B" w:rsidR="00C27A65" w:rsidRPr="00CB106D" w:rsidRDefault="00E02A2B" w:rsidP="00CB106D">
            <w:pPr>
              <w:pStyle w:val="NormalWeb"/>
              <w:spacing w:before="120" w:beforeAutospacing="0"/>
              <w:rPr>
                <w:rFonts w:ascii="Arial" w:hAnsi="Arial" w:cs="Arial"/>
                <w:sz w:val="22"/>
                <w:szCs w:val="22"/>
                <w:lang w:val="en-GB"/>
              </w:rPr>
            </w:pPr>
            <w:r>
              <w:rPr>
                <w:rFonts w:ascii="Arial" w:hAnsi="Arial" w:cs="Arial"/>
                <w:sz w:val="22"/>
                <w:szCs w:val="22"/>
                <w:lang w:val="en-GB"/>
              </w:rPr>
              <w:t xml:space="preserve">Website to be updated to include a Sustainability </w:t>
            </w:r>
            <w:r w:rsidR="00334D86">
              <w:rPr>
                <w:rFonts w:ascii="Arial" w:hAnsi="Arial" w:cs="Arial"/>
                <w:sz w:val="22"/>
                <w:szCs w:val="22"/>
                <w:lang w:val="en-GB"/>
              </w:rPr>
              <w:t>section, to highlight our CAP and provide links to external sources.</w:t>
            </w:r>
          </w:p>
        </w:tc>
        <w:tc>
          <w:tcPr>
            <w:tcW w:w="532" w:type="pct"/>
          </w:tcPr>
          <w:p w14:paraId="606557DE" w14:textId="77777777" w:rsidR="00C27A65" w:rsidRPr="00CB106D" w:rsidRDefault="00C27A65" w:rsidP="00CB106D">
            <w:pPr>
              <w:pStyle w:val="NormalWeb"/>
              <w:spacing w:before="120" w:beforeAutospacing="0"/>
              <w:rPr>
                <w:rFonts w:ascii="Arial" w:hAnsi="Arial" w:cs="Arial"/>
                <w:sz w:val="22"/>
                <w:szCs w:val="22"/>
                <w:lang w:val="en-GB"/>
              </w:rPr>
            </w:pPr>
          </w:p>
        </w:tc>
      </w:tr>
    </w:tbl>
    <w:p w14:paraId="7878BD8E" w14:textId="77777777" w:rsidR="009E1603" w:rsidRPr="00C27A65" w:rsidRDefault="009E1603"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C27A65" w14:paraId="646E62EE" w14:textId="77777777" w:rsidTr="00572D47">
        <w:tc>
          <w:tcPr>
            <w:tcW w:w="5000" w:type="pct"/>
            <w:gridSpan w:val="5"/>
            <w:shd w:val="clear" w:color="auto" w:fill="FF5237"/>
            <w:vAlign w:val="center"/>
          </w:tcPr>
          <w:p w14:paraId="5E46FD40"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CURRICULUM</w:t>
            </w:r>
          </w:p>
        </w:tc>
      </w:tr>
      <w:tr w:rsidR="00111AEE" w:rsidRPr="00C27A65" w14:paraId="049C66ED" w14:textId="77777777" w:rsidTr="00111AEE">
        <w:tc>
          <w:tcPr>
            <w:tcW w:w="1726" w:type="pct"/>
            <w:shd w:val="clear" w:color="auto" w:fill="F9E701"/>
          </w:tcPr>
          <w:p w14:paraId="79D626C3"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4" w:type="pct"/>
            <w:shd w:val="clear" w:color="auto" w:fill="F9E701"/>
          </w:tcPr>
          <w:p w14:paraId="279A1308"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5CD8EE0D"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26" w:type="pct"/>
            <w:shd w:val="clear" w:color="auto" w:fill="F9E701"/>
          </w:tcPr>
          <w:p w14:paraId="093141E4" w14:textId="02BCCA0E"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41B98126" w14:textId="126D5843"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0984ACA9" w14:textId="77777777" w:rsidTr="00CB106D">
        <w:tc>
          <w:tcPr>
            <w:tcW w:w="1726" w:type="pct"/>
            <w:vAlign w:val="center"/>
          </w:tcPr>
          <w:p w14:paraId="681C46E6" w14:textId="77777777" w:rsidR="00C27A65" w:rsidRPr="00352453" w:rsidRDefault="00C27A65" w:rsidP="00C27A65">
            <w:pPr>
              <w:spacing w:before="120" w:after="120"/>
              <w:rPr>
                <w:rFonts w:ascii="Arial" w:hAnsi="Arial" w:cs="Arial"/>
                <w:b/>
                <w:bCs/>
                <w:color w:val="ED7D31" w:themeColor="accent2"/>
                <w:sz w:val="20"/>
                <w:szCs w:val="20"/>
                <w:lang w:val="en-GB"/>
              </w:rPr>
            </w:pPr>
            <w:r w:rsidRPr="00352453">
              <w:rPr>
                <w:rFonts w:ascii="Arial" w:hAnsi="Arial" w:cs="Arial"/>
                <w:b/>
                <w:bCs/>
                <w:lang w:val="en-GB"/>
              </w:rPr>
              <w:t>Complete a curriculum audit &amp; incorporate sustainability</w:t>
            </w:r>
          </w:p>
          <w:p w14:paraId="51AC03F0" w14:textId="1FD8DF77" w:rsidR="00C27A65" w:rsidRPr="00C27A65" w:rsidRDefault="00C27A65" w:rsidP="00C27A65">
            <w:pPr>
              <w:spacing w:before="120" w:after="120"/>
              <w:rPr>
                <w:rFonts w:ascii="Arial" w:hAnsi="Arial" w:cs="Arial"/>
                <w:b/>
                <w:bCs/>
                <w:color w:val="ED7D31" w:themeColor="accent2"/>
                <w:sz w:val="18"/>
                <w:szCs w:val="18"/>
                <w:lang w:val="en-GB"/>
              </w:rPr>
            </w:pPr>
            <w:hyperlink r:id="rId26" w:history="1">
              <w:r w:rsidRPr="00352453">
                <w:rPr>
                  <w:rStyle w:val="Hyperlink"/>
                  <w:rFonts w:ascii="Arial" w:hAnsi="Arial" w:cs="Arial"/>
                  <w:color w:val="0070C0"/>
                  <w:sz w:val="20"/>
                  <w:szCs w:val="20"/>
                  <w:lang w:val="en-GB"/>
                </w:rPr>
                <w:t>Teach the Future</w:t>
              </w:r>
            </w:hyperlink>
            <w:r w:rsidRPr="00352453">
              <w:rPr>
                <w:rFonts w:ascii="Arial" w:hAnsi="Arial" w:cs="Arial"/>
                <w:color w:val="595959" w:themeColor="text1" w:themeTint="A6"/>
                <w:sz w:val="20"/>
                <w:szCs w:val="20"/>
                <w:lang w:val="en-GB"/>
              </w:rPr>
              <w:t xml:space="preserve"> have amazing resources on how to link the curriculum to sustainability! </w:t>
            </w:r>
            <w:hyperlink r:id="rId27" w:history="1">
              <w:r w:rsidRPr="00352453">
                <w:rPr>
                  <w:rStyle w:val="Hyperlink"/>
                  <w:rFonts w:ascii="Arial" w:hAnsi="Arial" w:cs="Arial"/>
                  <w:color w:val="0070C0"/>
                  <w:sz w:val="20"/>
                  <w:szCs w:val="20"/>
                  <w:lang w:val="en-GB"/>
                </w:rPr>
                <w:t>MoEE</w:t>
              </w:r>
            </w:hyperlink>
            <w:r w:rsidRPr="00352453">
              <w:rPr>
                <w:rFonts w:ascii="Arial" w:hAnsi="Arial" w:cs="Arial"/>
                <w:color w:val="0070C0"/>
                <w:sz w:val="20"/>
                <w:szCs w:val="20"/>
                <w:lang w:val="en-GB"/>
              </w:rPr>
              <w:t xml:space="preserve"> </w:t>
            </w:r>
            <w:r w:rsidRPr="00352453">
              <w:rPr>
                <w:rFonts w:ascii="Arial" w:hAnsi="Arial" w:cs="Arial"/>
                <w:color w:val="595959" w:themeColor="text1" w:themeTint="A6"/>
                <w:sz w:val="20"/>
                <w:szCs w:val="20"/>
                <w:lang w:val="en-GB"/>
              </w:rPr>
              <w:t xml:space="preserve">also has very helpful resources on this. </w:t>
            </w:r>
          </w:p>
        </w:tc>
        <w:tc>
          <w:tcPr>
            <w:tcW w:w="514" w:type="pct"/>
            <w:vAlign w:val="center"/>
          </w:tcPr>
          <w:p w14:paraId="5E01A003" w14:textId="029B4D93"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334D86">
              <w:rPr>
                <w:rFonts w:ascii="Arial" w:hAnsi="Arial" w:cs="Arial"/>
                <w:b/>
                <w:bCs/>
                <w:sz w:val="20"/>
                <w:szCs w:val="20"/>
                <w:lang w:val="en-GB"/>
              </w:rPr>
              <w:t>April 2026</w:t>
            </w:r>
          </w:p>
          <w:p w14:paraId="42C0CC7A"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18D286A9" w14:textId="714426E6" w:rsidR="00334D86" w:rsidRPr="00C27A65" w:rsidRDefault="00334D86" w:rsidP="00C27A65">
            <w:pPr>
              <w:rPr>
                <w:rFonts w:ascii="Arial" w:hAnsi="Arial" w:cs="Arial"/>
                <w:sz w:val="18"/>
                <w:szCs w:val="18"/>
                <w:lang w:val="en-GB"/>
              </w:rPr>
            </w:pPr>
            <w:r>
              <w:rPr>
                <w:rFonts w:ascii="Arial" w:hAnsi="Arial" w:cs="Arial"/>
                <w:b/>
                <w:bCs/>
                <w:sz w:val="20"/>
                <w:szCs w:val="20"/>
                <w:lang w:val="en-GB"/>
              </w:rPr>
              <w:t>July 2026</w:t>
            </w:r>
          </w:p>
        </w:tc>
        <w:tc>
          <w:tcPr>
            <w:tcW w:w="702" w:type="pct"/>
            <w:vAlign w:val="center"/>
          </w:tcPr>
          <w:p w14:paraId="5F84D2B1" w14:textId="79B2BC06" w:rsidR="00C27A65" w:rsidRPr="00334D86" w:rsidRDefault="00334D86" w:rsidP="00C27A65">
            <w:pPr>
              <w:pStyle w:val="NormalWeb"/>
              <w:rPr>
                <w:rFonts w:ascii="Arial" w:hAnsi="Arial" w:cs="Arial"/>
                <w:sz w:val="22"/>
                <w:szCs w:val="22"/>
                <w:lang w:val="en-GB"/>
              </w:rPr>
            </w:pPr>
            <w:r w:rsidRPr="00334D86">
              <w:rPr>
                <w:rFonts w:ascii="Arial" w:hAnsi="Arial" w:cs="Arial"/>
                <w:sz w:val="22"/>
                <w:szCs w:val="22"/>
                <w:lang w:val="en-GB"/>
              </w:rPr>
              <w:t>School</w:t>
            </w:r>
          </w:p>
        </w:tc>
        <w:tc>
          <w:tcPr>
            <w:tcW w:w="1526" w:type="pct"/>
          </w:tcPr>
          <w:p w14:paraId="0593AD37" w14:textId="77777777" w:rsidR="00C27A65" w:rsidRPr="00CB106D" w:rsidRDefault="00C27A65" w:rsidP="00CB106D">
            <w:pPr>
              <w:pStyle w:val="NormalWeb"/>
              <w:spacing w:before="120" w:beforeAutospacing="0"/>
              <w:rPr>
                <w:rFonts w:ascii="Arial" w:hAnsi="Arial" w:cs="Arial"/>
                <w:sz w:val="20"/>
                <w:szCs w:val="20"/>
                <w:lang w:val="en-GB"/>
              </w:rPr>
            </w:pPr>
          </w:p>
        </w:tc>
        <w:tc>
          <w:tcPr>
            <w:tcW w:w="532" w:type="pct"/>
          </w:tcPr>
          <w:p w14:paraId="0D68D373" w14:textId="77777777" w:rsidR="00C27A65" w:rsidRPr="00CB106D" w:rsidRDefault="00C27A65" w:rsidP="00CB106D">
            <w:pPr>
              <w:pStyle w:val="NormalWeb"/>
              <w:spacing w:before="120" w:beforeAutospacing="0"/>
              <w:rPr>
                <w:rFonts w:ascii="Arial" w:hAnsi="Arial" w:cs="Arial"/>
                <w:sz w:val="20"/>
                <w:szCs w:val="20"/>
                <w:lang w:val="en-GB"/>
              </w:rPr>
            </w:pPr>
          </w:p>
        </w:tc>
      </w:tr>
    </w:tbl>
    <w:p w14:paraId="4CCA2B19" w14:textId="77777777" w:rsidR="00A92A9B" w:rsidRPr="00C27A65"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C27A65" w14:paraId="072B6557" w14:textId="77777777" w:rsidTr="00572D47">
        <w:tc>
          <w:tcPr>
            <w:tcW w:w="5000" w:type="pct"/>
            <w:gridSpan w:val="5"/>
            <w:shd w:val="clear" w:color="auto" w:fill="FF5237"/>
            <w:vAlign w:val="center"/>
          </w:tcPr>
          <w:p w14:paraId="02E430A9" w14:textId="77777777" w:rsidR="00A92A9B" w:rsidRPr="00C27A65" w:rsidRDefault="00A92A9B" w:rsidP="00572D47">
            <w:pPr>
              <w:pStyle w:val="NormalWeb"/>
              <w:jc w:val="center"/>
              <w:rPr>
                <w:rFonts w:ascii="Arial" w:hAnsi="Arial" w:cs="Arial"/>
                <w:b/>
                <w:bCs/>
                <w:lang w:val="en-GB"/>
              </w:rPr>
            </w:pPr>
            <w:r w:rsidRPr="00C27A65">
              <w:rPr>
                <w:rFonts w:ascii="Arial" w:hAnsi="Arial" w:cs="Arial"/>
                <w:b/>
                <w:bCs/>
                <w:color w:val="FFFFFF" w:themeColor="background1"/>
                <w:lang w:val="en-GB"/>
              </w:rPr>
              <w:t>GREEN SKILLS AND CAREERS</w:t>
            </w:r>
          </w:p>
        </w:tc>
      </w:tr>
      <w:tr w:rsidR="00111AEE" w:rsidRPr="00C27A65" w14:paraId="4FDEB052" w14:textId="77777777" w:rsidTr="00111AEE">
        <w:tc>
          <w:tcPr>
            <w:tcW w:w="1731" w:type="pct"/>
            <w:shd w:val="clear" w:color="auto" w:fill="F9E701"/>
          </w:tcPr>
          <w:p w14:paraId="26DB78F3"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ACTION</w:t>
            </w:r>
          </w:p>
        </w:tc>
        <w:tc>
          <w:tcPr>
            <w:tcW w:w="515" w:type="pct"/>
            <w:shd w:val="clear" w:color="auto" w:fill="F9E701"/>
          </w:tcPr>
          <w:p w14:paraId="4CBBD18B"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TIMEFRAME</w:t>
            </w:r>
          </w:p>
        </w:tc>
        <w:tc>
          <w:tcPr>
            <w:tcW w:w="702" w:type="pct"/>
            <w:shd w:val="clear" w:color="auto" w:fill="F9E701"/>
          </w:tcPr>
          <w:p w14:paraId="5C6292D4" w14:textId="7777777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STAKEHOLDERS</w:t>
            </w:r>
          </w:p>
        </w:tc>
        <w:tc>
          <w:tcPr>
            <w:tcW w:w="1520" w:type="pct"/>
            <w:shd w:val="clear" w:color="auto" w:fill="F9E701"/>
          </w:tcPr>
          <w:p w14:paraId="4CA7C28E" w14:textId="7F4DAD06" w:rsidR="00A92A9B" w:rsidRPr="00C27A65" w:rsidRDefault="00111AEE"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NOTES</w:t>
            </w:r>
          </w:p>
        </w:tc>
        <w:tc>
          <w:tcPr>
            <w:tcW w:w="532" w:type="pct"/>
            <w:shd w:val="clear" w:color="auto" w:fill="F9E701"/>
          </w:tcPr>
          <w:p w14:paraId="5ADF9EDF" w14:textId="4F4F10E7" w:rsidR="00A92A9B" w:rsidRPr="00C27A65" w:rsidRDefault="00A92A9B" w:rsidP="00572D47">
            <w:pPr>
              <w:pStyle w:val="NormalWeb"/>
              <w:jc w:val="center"/>
              <w:rPr>
                <w:rFonts w:ascii="Arial" w:hAnsi="Arial" w:cs="Arial"/>
                <w:b/>
                <w:bCs/>
                <w:sz w:val="22"/>
                <w:szCs w:val="22"/>
                <w:lang w:val="en-GB"/>
              </w:rPr>
            </w:pPr>
            <w:r w:rsidRPr="00C27A65">
              <w:rPr>
                <w:rFonts w:ascii="Arial" w:hAnsi="Arial" w:cs="Arial"/>
                <w:b/>
                <w:bCs/>
                <w:sz w:val="22"/>
                <w:szCs w:val="22"/>
                <w:lang w:val="en-GB"/>
              </w:rPr>
              <w:t>TRACKER</w:t>
            </w:r>
          </w:p>
        </w:tc>
      </w:tr>
      <w:tr w:rsidR="00C27A65" w:rsidRPr="00C27A65" w14:paraId="5E0581D6" w14:textId="77777777" w:rsidTr="00CB106D">
        <w:tc>
          <w:tcPr>
            <w:tcW w:w="1731" w:type="pct"/>
            <w:vAlign w:val="bottom"/>
          </w:tcPr>
          <w:p w14:paraId="70AB6BC4" w14:textId="77777777" w:rsidR="00C27A65" w:rsidRPr="00352453" w:rsidRDefault="00C27A65" w:rsidP="00C27A65">
            <w:pPr>
              <w:spacing w:before="120" w:after="120"/>
              <w:rPr>
                <w:rFonts w:ascii="Arial" w:hAnsi="Arial" w:cs="Arial"/>
                <w:b/>
                <w:bCs/>
                <w:lang w:val="en-GB"/>
              </w:rPr>
            </w:pPr>
            <w:r w:rsidRPr="00352453">
              <w:rPr>
                <w:rFonts w:ascii="Arial" w:hAnsi="Arial" w:cs="Arial"/>
                <w:b/>
                <w:bCs/>
                <w:lang w:val="en-GB"/>
              </w:rPr>
              <w:t>Provide opportunities within &amp; outside for all students to take leadership on sustainability</w:t>
            </w:r>
          </w:p>
          <w:p w14:paraId="4A489C94" w14:textId="7B522ED1" w:rsidR="00C27A65" w:rsidRPr="00C27A65" w:rsidRDefault="00C27A65" w:rsidP="00C27A65">
            <w:pPr>
              <w:spacing w:before="120" w:after="120"/>
              <w:rPr>
                <w:rFonts w:ascii="Arial" w:hAnsi="Arial" w:cs="Arial"/>
                <w:sz w:val="20"/>
                <w:szCs w:val="20"/>
                <w:lang w:val="en-GB"/>
              </w:rPr>
            </w:pPr>
            <w:r w:rsidRPr="00352453">
              <w:rPr>
                <w:rFonts w:ascii="Arial" w:hAnsi="Arial" w:cs="Arial"/>
                <w:color w:val="595959" w:themeColor="text1" w:themeTint="A6"/>
                <w:sz w:val="20"/>
                <w:szCs w:val="20"/>
                <w:lang w:val="en-GB"/>
              </w:rPr>
              <w:t>Provide students with more opportunities for engagement and leadership on sustainability projects, e.g. gardening, tree planting, wildlife surveys etc.</w:t>
            </w:r>
          </w:p>
        </w:tc>
        <w:tc>
          <w:tcPr>
            <w:tcW w:w="515" w:type="pct"/>
            <w:vAlign w:val="center"/>
          </w:tcPr>
          <w:p w14:paraId="1ADB086E" w14:textId="44A85CE4" w:rsidR="00C27A65" w:rsidRPr="00352453" w:rsidRDefault="00C27A65" w:rsidP="00C27A65">
            <w:pPr>
              <w:rPr>
                <w:rFonts w:ascii="Arial" w:hAnsi="Arial" w:cs="Arial"/>
                <w:sz w:val="20"/>
                <w:szCs w:val="20"/>
                <w:lang w:val="en-GB"/>
              </w:rPr>
            </w:pPr>
            <w:r w:rsidRPr="00352453">
              <w:rPr>
                <w:rFonts w:ascii="Arial" w:hAnsi="Arial" w:cs="Arial"/>
                <w:b/>
                <w:bCs/>
                <w:sz w:val="20"/>
                <w:szCs w:val="20"/>
                <w:lang w:val="en-GB"/>
              </w:rPr>
              <w:t xml:space="preserve">Start: </w:t>
            </w:r>
            <w:r w:rsidR="00AD0543">
              <w:rPr>
                <w:rFonts w:ascii="Arial" w:hAnsi="Arial" w:cs="Arial"/>
                <w:b/>
                <w:bCs/>
                <w:sz w:val="20"/>
                <w:szCs w:val="20"/>
                <w:lang w:val="en-GB"/>
              </w:rPr>
              <w:t>January 2026</w:t>
            </w:r>
          </w:p>
          <w:p w14:paraId="4DF7C168" w14:textId="77777777" w:rsidR="00C27A65" w:rsidRDefault="00C27A65" w:rsidP="00C27A65">
            <w:pPr>
              <w:rPr>
                <w:rFonts w:ascii="Arial" w:hAnsi="Arial" w:cs="Arial"/>
                <w:b/>
                <w:bCs/>
                <w:sz w:val="20"/>
                <w:szCs w:val="20"/>
                <w:lang w:val="en-GB"/>
              </w:rPr>
            </w:pPr>
            <w:r w:rsidRPr="00352453">
              <w:rPr>
                <w:rFonts w:ascii="Arial" w:hAnsi="Arial" w:cs="Arial"/>
                <w:b/>
                <w:bCs/>
                <w:sz w:val="20"/>
                <w:szCs w:val="20"/>
                <w:lang w:val="en-GB"/>
              </w:rPr>
              <w:t xml:space="preserve">Review: </w:t>
            </w:r>
          </w:p>
          <w:p w14:paraId="7CBCCB7A" w14:textId="0086B45D" w:rsidR="00AD0543" w:rsidRPr="00C27A65" w:rsidRDefault="00AD0543" w:rsidP="00C27A65">
            <w:pPr>
              <w:rPr>
                <w:rFonts w:ascii="Arial" w:hAnsi="Arial" w:cs="Arial"/>
                <w:b/>
                <w:bCs/>
                <w:sz w:val="18"/>
                <w:szCs w:val="18"/>
                <w:lang w:val="en-GB"/>
              </w:rPr>
            </w:pPr>
            <w:r>
              <w:rPr>
                <w:rFonts w:ascii="Arial" w:hAnsi="Arial" w:cs="Arial"/>
                <w:b/>
                <w:bCs/>
                <w:sz w:val="18"/>
                <w:szCs w:val="18"/>
                <w:lang w:val="en-GB"/>
              </w:rPr>
              <w:t>July 2026</w:t>
            </w:r>
          </w:p>
        </w:tc>
        <w:tc>
          <w:tcPr>
            <w:tcW w:w="702" w:type="pct"/>
            <w:vAlign w:val="center"/>
          </w:tcPr>
          <w:p w14:paraId="71D6FE3B" w14:textId="46F9FC3E" w:rsidR="00C27A65" w:rsidRPr="00AD0543" w:rsidRDefault="00AD0543" w:rsidP="00C27A65">
            <w:pPr>
              <w:pStyle w:val="NormalWeb"/>
              <w:rPr>
                <w:rFonts w:ascii="Arial" w:hAnsi="Arial" w:cs="Arial"/>
                <w:sz w:val="22"/>
                <w:szCs w:val="22"/>
                <w:lang w:val="en-GB"/>
              </w:rPr>
            </w:pPr>
            <w:r w:rsidRPr="00AD0543">
              <w:rPr>
                <w:rFonts w:ascii="Arial" w:hAnsi="Arial" w:cs="Arial"/>
                <w:sz w:val="22"/>
                <w:szCs w:val="22"/>
                <w:lang w:val="en-GB"/>
              </w:rPr>
              <w:t>School</w:t>
            </w:r>
          </w:p>
        </w:tc>
        <w:tc>
          <w:tcPr>
            <w:tcW w:w="1520" w:type="pct"/>
          </w:tcPr>
          <w:p w14:paraId="5FE40176" w14:textId="77777777" w:rsidR="00C27A65" w:rsidRPr="00CB106D" w:rsidRDefault="00C27A65" w:rsidP="00CB106D">
            <w:pPr>
              <w:pStyle w:val="NormalWeb"/>
              <w:spacing w:before="120" w:beforeAutospacing="0"/>
              <w:rPr>
                <w:rFonts w:ascii="Arial" w:hAnsi="Arial" w:cs="Arial"/>
                <w:sz w:val="20"/>
                <w:szCs w:val="20"/>
                <w:lang w:val="en-GB"/>
              </w:rPr>
            </w:pPr>
          </w:p>
        </w:tc>
        <w:tc>
          <w:tcPr>
            <w:tcW w:w="532" w:type="pct"/>
          </w:tcPr>
          <w:p w14:paraId="4918F897" w14:textId="77777777" w:rsidR="00C27A65" w:rsidRPr="00CB106D" w:rsidRDefault="00C27A65" w:rsidP="00CB106D">
            <w:pPr>
              <w:pStyle w:val="NormalWeb"/>
              <w:spacing w:before="120" w:beforeAutospacing="0"/>
              <w:rPr>
                <w:rFonts w:ascii="Arial" w:hAnsi="Arial" w:cs="Arial"/>
                <w:sz w:val="20"/>
                <w:szCs w:val="20"/>
                <w:lang w:val="en-GB"/>
              </w:rPr>
            </w:pPr>
          </w:p>
        </w:tc>
      </w:tr>
    </w:tbl>
    <w:p w14:paraId="6B8FBBD1" w14:textId="7919F81F" w:rsidR="00A92A9B" w:rsidRPr="00C27A65" w:rsidRDefault="00A92A9B" w:rsidP="00A92A9B">
      <w:pPr>
        <w:autoSpaceDE w:val="0"/>
        <w:autoSpaceDN w:val="0"/>
        <w:adjustRightInd w:val="0"/>
        <w:spacing w:after="0" w:line="240" w:lineRule="auto"/>
        <w:ind w:left="-426"/>
        <w:rPr>
          <w:rFonts w:ascii="Arial" w:hAnsi="Arial" w:cs="Arial"/>
        </w:rPr>
      </w:pPr>
    </w:p>
    <w:p w14:paraId="04252D47" w14:textId="77777777" w:rsidR="00A92A9B" w:rsidRPr="00C27A65"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r w:rsidRPr="00C27A65">
        <w:rPr>
          <w:rFonts w:ascii="Arial" w:hAnsi="Arial" w:cs="Arial"/>
        </w:rPr>
        <w:tab/>
      </w:r>
    </w:p>
    <w:sectPr w:rsidR="00A92A9B" w:rsidRPr="00C27A65" w:rsidSect="00A92A9B">
      <w:headerReference w:type="default" r:id="rId28"/>
      <w:headerReference w:type="first" r:id="rId29"/>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A88C" w14:textId="77777777" w:rsidR="006A08E8" w:rsidRPr="00272BFC" w:rsidRDefault="006A08E8" w:rsidP="007A157B">
      <w:pPr>
        <w:spacing w:after="0" w:line="240" w:lineRule="auto"/>
      </w:pPr>
      <w:r w:rsidRPr="00272BFC">
        <w:separator/>
      </w:r>
    </w:p>
    <w:p w14:paraId="2E86E8D7" w14:textId="77777777" w:rsidR="006A08E8" w:rsidRPr="00272BFC" w:rsidRDefault="006A08E8"/>
  </w:endnote>
  <w:endnote w:type="continuationSeparator" w:id="0">
    <w:p w14:paraId="5FC3FEB4" w14:textId="77777777" w:rsidR="006A08E8" w:rsidRPr="00272BFC" w:rsidRDefault="006A08E8" w:rsidP="007A157B">
      <w:pPr>
        <w:spacing w:after="0" w:line="240" w:lineRule="auto"/>
      </w:pPr>
      <w:r w:rsidRPr="00272BFC">
        <w:continuationSeparator/>
      </w:r>
    </w:p>
    <w:p w14:paraId="7D0F23F1" w14:textId="77777777" w:rsidR="006A08E8" w:rsidRPr="00272BFC" w:rsidRDefault="006A08E8"/>
  </w:endnote>
  <w:endnote w:type="continuationNotice" w:id="1">
    <w:p w14:paraId="3FAA11A3" w14:textId="77777777" w:rsidR="006A08E8" w:rsidRPr="00272BFC" w:rsidRDefault="006A08E8">
      <w:pPr>
        <w:spacing w:after="0" w:line="240" w:lineRule="auto"/>
      </w:pPr>
    </w:p>
    <w:p w14:paraId="7A737E9E" w14:textId="77777777" w:rsidR="006A08E8" w:rsidRPr="00272BFC" w:rsidRDefault="006A0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1ACD" w14:textId="77777777" w:rsidR="006A08E8" w:rsidRPr="00272BFC" w:rsidRDefault="006A08E8" w:rsidP="007A157B">
      <w:pPr>
        <w:spacing w:after="0" w:line="240" w:lineRule="auto"/>
      </w:pPr>
      <w:r w:rsidRPr="00272BFC">
        <w:separator/>
      </w:r>
    </w:p>
    <w:p w14:paraId="134311BA" w14:textId="77777777" w:rsidR="006A08E8" w:rsidRPr="00272BFC" w:rsidRDefault="006A08E8"/>
  </w:footnote>
  <w:footnote w:type="continuationSeparator" w:id="0">
    <w:p w14:paraId="528E0A1D" w14:textId="77777777" w:rsidR="006A08E8" w:rsidRPr="00272BFC" w:rsidRDefault="006A08E8" w:rsidP="007A157B">
      <w:pPr>
        <w:spacing w:after="0" w:line="240" w:lineRule="auto"/>
      </w:pPr>
      <w:r w:rsidRPr="00272BFC">
        <w:continuationSeparator/>
      </w:r>
    </w:p>
    <w:p w14:paraId="2E26E576" w14:textId="77777777" w:rsidR="006A08E8" w:rsidRPr="00272BFC" w:rsidRDefault="006A08E8"/>
  </w:footnote>
  <w:footnote w:type="continuationNotice" w:id="1">
    <w:p w14:paraId="47727B52" w14:textId="77777777" w:rsidR="006A08E8" w:rsidRPr="00272BFC" w:rsidRDefault="006A08E8">
      <w:pPr>
        <w:spacing w:after="0" w:line="240" w:lineRule="auto"/>
      </w:pPr>
    </w:p>
    <w:p w14:paraId="0DF1CFB6" w14:textId="77777777" w:rsidR="006A08E8" w:rsidRPr="00272BFC" w:rsidRDefault="006A0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02870626" w14:textId="5A34DFFE"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00AF7A55">
          <w:rPr>
            <w:noProof/>
          </w:rPr>
          <w:t>8</w:t>
        </w:r>
        <w:r w:rsidRPr="00272BFC">
          <w:fldChar w:fldCharType="end"/>
        </w:r>
        <w:r w:rsidR="003B4A29" w:rsidRPr="00272BFC">
          <w:t xml:space="preserve"> </w:t>
        </w:r>
      </w:p>
    </w:sdtContent>
  </w:sdt>
  <w:p w14:paraId="11039F46" w14:textId="77777777" w:rsidR="00CD545D" w:rsidRPr="00272BFC" w:rsidRDefault="00CD545D">
    <w:pPr>
      <w:pStyle w:val="Header"/>
    </w:pPr>
  </w:p>
  <w:p w14:paraId="11592235"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29EC430F" w:rsidRPr="00272BFC" w14:paraId="55322DF1" w14:textId="77777777" w:rsidTr="29EC430F">
      <w:trPr>
        <w:trHeight w:val="300"/>
      </w:trPr>
      <w:tc>
        <w:tcPr>
          <w:tcW w:w="4920" w:type="dxa"/>
        </w:tcPr>
        <w:p w14:paraId="0C199DEB" w14:textId="77777777" w:rsidR="00CD545D" w:rsidRPr="00272BFC" w:rsidRDefault="00CD545D" w:rsidP="29EC430F">
          <w:pPr>
            <w:pStyle w:val="Header"/>
            <w:ind w:left="-115"/>
          </w:pPr>
        </w:p>
      </w:tc>
      <w:tc>
        <w:tcPr>
          <w:tcW w:w="4920" w:type="dxa"/>
        </w:tcPr>
        <w:p w14:paraId="4DCBF4BF" w14:textId="77777777" w:rsidR="00CD545D" w:rsidRPr="00272BFC" w:rsidRDefault="00CD545D" w:rsidP="29EC430F">
          <w:pPr>
            <w:pStyle w:val="Header"/>
            <w:jc w:val="center"/>
          </w:pPr>
        </w:p>
      </w:tc>
      <w:tc>
        <w:tcPr>
          <w:tcW w:w="4920" w:type="dxa"/>
        </w:tcPr>
        <w:p w14:paraId="24791BF4" w14:textId="77777777" w:rsidR="00CD545D" w:rsidRPr="00272BFC" w:rsidRDefault="00CD545D" w:rsidP="29EC430F">
          <w:pPr>
            <w:pStyle w:val="Header"/>
            <w:ind w:right="-115"/>
            <w:jc w:val="right"/>
          </w:pPr>
        </w:p>
      </w:tc>
    </w:tr>
  </w:tbl>
  <w:p w14:paraId="01194947" w14:textId="77777777" w:rsidR="00CD545D" w:rsidRPr="00272BFC" w:rsidRDefault="00CD545D" w:rsidP="29EC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92692">
    <w:abstractNumId w:val="5"/>
  </w:num>
  <w:num w:numId="2" w16cid:durableId="2116559384">
    <w:abstractNumId w:val="10"/>
  </w:num>
  <w:num w:numId="3" w16cid:durableId="1196819663">
    <w:abstractNumId w:val="13"/>
  </w:num>
  <w:num w:numId="4" w16cid:durableId="1531844914">
    <w:abstractNumId w:val="4"/>
  </w:num>
  <w:num w:numId="5" w16cid:durableId="1443527213">
    <w:abstractNumId w:val="11"/>
  </w:num>
  <w:num w:numId="6" w16cid:durableId="384765193">
    <w:abstractNumId w:val="0"/>
  </w:num>
  <w:num w:numId="7" w16cid:durableId="485556614">
    <w:abstractNumId w:val="12"/>
  </w:num>
  <w:num w:numId="8" w16cid:durableId="1959991617">
    <w:abstractNumId w:val="14"/>
  </w:num>
  <w:num w:numId="9" w16cid:durableId="1938980509">
    <w:abstractNumId w:val="6"/>
  </w:num>
  <w:num w:numId="10" w16cid:durableId="111941345">
    <w:abstractNumId w:val="8"/>
  </w:num>
  <w:num w:numId="11" w16cid:durableId="142309970">
    <w:abstractNumId w:val="2"/>
  </w:num>
  <w:num w:numId="12" w16cid:durableId="446580805">
    <w:abstractNumId w:val="3"/>
  </w:num>
  <w:num w:numId="13" w16cid:durableId="841160775">
    <w:abstractNumId w:val="9"/>
  </w:num>
  <w:num w:numId="14" w16cid:durableId="577252974">
    <w:abstractNumId w:val="16"/>
  </w:num>
  <w:num w:numId="15" w16cid:durableId="799416045">
    <w:abstractNumId w:val="15"/>
  </w:num>
  <w:num w:numId="16" w16cid:durableId="1679229143">
    <w:abstractNumId w:val="17"/>
  </w:num>
  <w:num w:numId="17" w16cid:durableId="1367294150">
    <w:abstractNumId w:val="7"/>
  </w:num>
  <w:num w:numId="18" w16cid:durableId="77818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7C"/>
    <w:rsid w:val="0000700F"/>
    <w:rsid w:val="00013E5B"/>
    <w:rsid w:val="0003366E"/>
    <w:rsid w:val="000375ED"/>
    <w:rsid w:val="00057052"/>
    <w:rsid w:val="000577B5"/>
    <w:rsid w:val="0007689C"/>
    <w:rsid w:val="000A6963"/>
    <w:rsid w:val="000C4085"/>
    <w:rsid w:val="000D0470"/>
    <w:rsid w:val="000D619C"/>
    <w:rsid w:val="000E09FE"/>
    <w:rsid w:val="000E1BB4"/>
    <w:rsid w:val="000E3AB9"/>
    <w:rsid w:val="000F4D5F"/>
    <w:rsid w:val="000F5B36"/>
    <w:rsid w:val="00111AEE"/>
    <w:rsid w:val="0012043B"/>
    <w:rsid w:val="0014371C"/>
    <w:rsid w:val="00151322"/>
    <w:rsid w:val="0017151E"/>
    <w:rsid w:val="0019112C"/>
    <w:rsid w:val="001A2C19"/>
    <w:rsid w:val="001A53B2"/>
    <w:rsid w:val="001A652E"/>
    <w:rsid w:val="001B3051"/>
    <w:rsid w:val="001E5D0A"/>
    <w:rsid w:val="001E7029"/>
    <w:rsid w:val="002007D0"/>
    <w:rsid w:val="00206CC0"/>
    <w:rsid w:val="0022320C"/>
    <w:rsid w:val="0022596C"/>
    <w:rsid w:val="00235E44"/>
    <w:rsid w:val="00242A23"/>
    <w:rsid w:val="0024655C"/>
    <w:rsid w:val="00252FEE"/>
    <w:rsid w:val="00253CA8"/>
    <w:rsid w:val="002546DD"/>
    <w:rsid w:val="002548E0"/>
    <w:rsid w:val="0026480D"/>
    <w:rsid w:val="00272BFC"/>
    <w:rsid w:val="002822A9"/>
    <w:rsid w:val="002828F2"/>
    <w:rsid w:val="00293679"/>
    <w:rsid w:val="00297D29"/>
    <w:rsid w:val="002A233D"/>
    <w:rsid w:val="002C36EA"/>
    <w:rsid w:val="002D31EB"/>
    <w:rsid w:val="002D6A6C"/>
    <w:rsid w:val="002E2099"/>
    <w:rsid w:val="00307DE5"/>
    <w:rsid w:val="00316130"/>
    <w:rsid w:val="003176BE"/>
    <w:rsid w:val="00317CEA"/>
    <w:rsid w:val="00321F8D"/>
    <w:rsid w:val="00325B76"/>
    <w:rsid w:val="003301F1"/>
    <w:rsid w:val="003323CA"/>
    <w:rsid w:val="00334D86"/>
    <w:rsid w:val="00340F93"/>
    <w:rsid w:val="0034648E"/>
    <w:rsid w:val="00346782"/>
    <w:rsid w:val="00350153"/>
    <w:rsid w:val="00363EE5"/>
    <w:rsid w:val="003768B4"/>
    <w:rsid w:val="00376EC9"/>
    <w:rsid w:val="00395246"/>
    <w:rsid w:val="003A63B6"/>
    <w:rsid w:val="003A66D8"/>
    <w:rsid w:val="003B4A29"/>
    <w:rsid w:val="003B5386"/>
    <w:rsid w:val="003C0BB6"/>
    <w:rsid w:val="003C36B5"/>
    <w:rsid w:val="003D699E"/>
    <w:rsid w:val="003E5D00"/>
    <w:rsid w:val="003E72E0"/>
    <w:rsid w:val="0042123A"/>
    <w:rsid w:val="00424460"/>
    <w:rsid w:val="00433287"/>
    <w:rsid w:val="00440E76"/>
    <w:rsid w:val="004522E2"/>
    <w:rsid w:val="00454AA2"/>
    <w:rsid w:val="0047132A"/>
    <w:rsid w:val="00474B50"/>
    <w:rsid w:val="004852F8"/>
    <w:rsid w:val="004C1E14"/>
    <w:rsid w:val="004C63FB"/>
    <w:rsid w:val="004D3C9F"/>
    <w:rsid w:val="004F1436"/>
    <w:rsid w:val="00506B47"/>
    <w:rsid w:val="00513CF9"/>
    <w:rsid w:val="005200AF"/>
    <w:rsid w:val="00523C6A"/>
    <w:rsid w:val="0056309A"/>
    <w:rsid w:val="00564C87"/>
    <w:rsid w:val="00573CA5"/>
    <w:rsid w:val="00583D24"/>
    <w:rsid w:val="00587370"/>
    <w:rsid w:val="005A0D58"/>
    <w:rsid w:val="005A1886"/>
    <w:rsid w:val="005A1F98"/>
    <w:rsid w:val="005A5F65"/>
    <w:rsid w:val="005B25F4"/>
    <w:rsid w:val="005D206B"/>
    <w:rsid w:val="00600A8F"/>
    <w:rsid w:val="00601211"/>
    <w:rsid w:val="00604673"/>
    <w:rsid w:val="00621D60"/>
    <w:rsid w:val="006329D9"/>
    <w:rsid w:val="006336E6"/>
    <w:rsid w:val="00637612"/>
    <w:rsid w:val="00650112"/>
    <w:rsid w:val="0067122E"/>
    <w:rsid w:val="00674476"/>
    <w:rsid w:val="006758C3"/>
    <w:rsid w:val="00694B6C"/>
    <w:rsid w:val="00695C6E"/>
    <w:rsid w:val="006A08E8"/>
    <w:rsid w:val="006B2754"/>
    <w:rsid w:val="006B3ADE"/>
    <w:rsid w:val="006B78A4"/>
    <w:rsid w:val="006C1BEA"/>
    <w:rsid w:val="00710D14"/>
    <w:rsid w:val="00721097"/>
    <w:rsid w:val="00726C94"/>
    <w:rsid w:val="00751E5E"/>
    <w:rsid w:val="0075303F"/>
    <w:rsid w:val="007749F9"/>
    <w:rsid w:val="0078258B"/>
    <w:rsid w:val="00787BBB"/>
    <w:rsid w:val="007A157B"/>
    <w:rsid w:val="007B2F98"/>
    <w:rsid w:val="007B7BAC"/>
    <w:rsid w:val="007D49FC"/>
    <w:rsid w:val="007E5073"/>
    <w:rsid w:val="007E6AA6"/>
    <w:rsid w:val="007F54C7"/>
    <w:rsid w:val="007F5C40"/>
    <w:rsid w:val="0080347C"/>
    <w:rsid w:val="00803E08"/>
    <w:rsid w:val="00816548"/>
    <w:rsid w:val="00816EE2"/>
    <w:rsid w:val="00826D08"/>
    <w:rsid w:val="00832A89"/>
    <w:rsid w:val="00844561"/>
    <w:rsid w:val="00846070"/>
    <w:rsid w:val="00851DE8"/>
    <w:rsid w:val="00853F1F"/>
    <w:rsid w:val="00862B5E"/>
    <w:rsid w:val="008737CC"/>
    <w:rsid w:val="008911BC"/>
    <w:rsid w:val="00897E51"/>
    <w:rsid w:val="008A239D"/>
    <w:rsid w:val="008A4D8C"/>
    <w:rsid w:val="008B4E32"/>
    <w:rsid w:val="008D0C4B"/>
    <w:rsid w:val="008E107F"/>
    <w:rsid w:val="008F49F4"/>
    <w:rsid w:val="00916B79"/>
    <w:rsid w:val="00926936"/>
    <w:rsid w:val="00926F53"/>
    <w:rsid w:val="00933C65"/>
    <w:rsid w:val="0093714A"/>
    <w:rsid w:val="00951689"/>
    <w:rsid w:val="0095705C"/>
    <w:rsid w:val="009621B3"/>
    <w:rsid w:val="00965245"/>
    <w:rsid w:val="00971DF3"/>
    <w:rsid w:val="00986FFE"/>
    <w:rsid w:val="00992893"/>
    <w:rsid w:val="009B1E3A"/>
    <w:rsid w:val="009B36D2"/>
    <w:rsid w:val="009B6262"/>
    <w:rsid w:val="009B6A7A"/>
    <w:rsid w:val="009C0F15"/>
    <w:rsid w:val="009D177F"/>
    <w:rsid w:val="009E1603"/>
    <w:rsid w:val="00A20A82"/>
    <w:rsid w:val="00A20FD5"/>
    <w:rsid w:val="00A25536"/>
    <w:rsid w:val="00A369D8"/>
    <w:rsid w:val="00A36D68"/>
    <w:rsid w:val="00A40140"/>
    <w:rsid w:val="00A42CF7"/>
    <w:rsid w:val="00A43B20"/>
    <w:rsid w:val="00A6115D"/>
    <w:rsid w:val="00A71215"/>
    <w:rsid w:val="00A80E91"/>
    <w:rsid w:val="00A92A9B"/>
    <w:rsid w:val="00A934E0"/>
    <w:rsid w:val="00AA2142"/>
    <w:rsid w:val="00AD0543"/>
    <w:rsid w:val="00AD312C"/>
    <w:rsid w:val="00AD3FD0"/>
    <w:rsid w:val="00AD7455"/>
    <w:rsid w:val="00AF10CB"/>
    <w:rsid w:val="00AF7A55"/>
    <w:rsid w:val="00B1125F"/>
    <w:rsid w:val="00B24CBE"/>
    <w:rsid w:val="00B25DA9"/>
    <w:rsid w:val="00B267D1"/>
    <w:rsid w:val="00B2733B"/>
    <w:rsid w:val="00B346B8"/>
    <w:rsid w:val="00B4589E"/>
    <w:rsid w:val="00B50B63"/>
    <w:rsid w:val="00B55BE0"/>
    <w:rsid w:val="00B648B2"/>
    <w:rsid w:val="00B6661D"/>
    <w:rsid w:val="00B91B1F"/>
    <w:rsid w:val="00BA52FB"/>
    <w:rsid w:val="00BC726F"/>
    <w:rsid w:val="00BD401B"/>
    <w:rsid w:val="00BD40A2"/>
    <w:rsid w:val="00BE1C67"/>
    <w:rsid w:val="00BF0E36"/>
    <w:rsid w:val="00C0040D"/>
    <w:rsid w:val="00C005AD"/>
    <w:rsid w:val="00C03B0F"/>
    <w:rsid w:val="00C17B4C"/>
    <w:rsid w:val="00C2068B"/>
    <w:rsid w:val="00C26250"/>
    <w:rsid w:val="00C2654E"/>
    <w:rsid w:val="00C27A65"/>
    <w:rsid w:val="00C619F3"/>
    <w:rsid w:val="00C76468"/>
    <w:rsid w:val="00C859E4"/>
    <w:rsid w:val="00CA07AF"/>
    <w:rsid w:val="00CA531E"/>
    <w:rsid w:val="00CA7F5C"/>
    <w:rsid w:val="00CB106D"/>
    <w:rsid w:val="00CB56E3"/>
    <w:rsid w:val="00CC591A"/>
    <w:rsid w:val="00CD286D"/>
    <w:rsid w:val="00CD296A"/>
    <w:rsid w:val="00CD545D"/>
    <w:rsid w:val="00CD6C40"/>
    <w:rsid w:val="00D11892"/>
    <w:rsid w:val="00D12029"/>
    <w:rsid w:val="00D30C30"/>
    <w:rsid w:val="00D311B5"/>
    <w:rsid w:val="00D32752"/>
    <w:rsid w:val="00D553E4"/>
    <w:rsid w:val="00D77906"/>
    <w:rsid w:val="00D87E36"/>
    <w:rsid w:val="00D91623"/>
    <w:rsid w:val="00DA4825"/>
    <w:rsid w:val="00DA65BB"/>
    <w:rsid w:val="00DA78FE"/>
    <w:rsid w:val="00DA7C4A"/>
    <w:rsid w:val="00DB0383"/>
    <w:rsid w:val="00DB2C3E"/>
    <w:rsid w:val="00DC2CF6"/>
    <w:rsid w:val="00DE037A"/>
    <w:rsid w:val="00DE77B3"/>
    <w:rsid w:val="00DF67B4"/>
    <w:rsid w:val="00DF78F7"/>
    <w:rsid w:val="00E00AD6"/>
    <w:rsid w:val="00E02A2B"/>
    <w:rsid w:val="00E03FCC"/>
    <w:rsid w:val="00E10737"/>
    <w:rsid w:val="00E14D35"/>
    <w:rsid w:val="00E36640"/>
    <w:rsid w:val="00E41159"/>
    <w:rsid w:val="00E41EAD"/>
    <w:rsid w:val="00E56FF4"/>
    <w:rsid w:val="00E71167"/>
    <w:rsid w:val="00EA33AC"/>
    <w:rsid w:val="00EE31BA"/>
    <w:rsid w:val="00EE5DA0"/>
    <w:rsid w:val="00EF2699"/>
    <w:rsid w:val="00EF477E"/>
    <w:rsid w:val="00F05413"/>
    <w:rsid w:val="00F3590A"/>
    <w:rsid w:val="00F36146"/>
    <w:rsid w:val="00F421F0"/>
    <w:rsid w:val="00F55E33"/>
    <w:rsid w:val="00F610D9"/>
    <w:rsid w:val="00F64A3F"/>
    <w:rsid w:val="00F71FE1"/>
    <w:rsid w:val="00F72A8C"/>
    <w:rsid w:val="00F76C22"/>
    <w:rsid w:val="00F776D6"/>
    <w:rsid w:val="00F871E1"/>
    <w:rsid w:val="00F92E42"/>
    <w:rsid w:val="00F9578B"/>
    <w:rsid w:val="00F9687A"/>
    <w:rsid w:val="00FB41D7"/>
    <w:rsid w:val="00FB6466"/>
    <w:rsid w:val="00FC5676"/>
    <w:rsid w:val="00FC7EF7"/>
    <w:rsid w:val="00FD30C5"/>
    <w:rsid w:val="00FD7D4D"/>
    <w:rsid w:val="00FF109B"/>
    <w:rsid w:val="00FF22F0"/>
    <w:rsid w:val="00FF4637"/>
    <w:rsid w:val="00FF46F0"/>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501482DA-E138-468C-AA6D-A3B52FFF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customStyle="1" w:styleId="Mention1">
    <w:name w:val="Mention1"/>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customStyle="1" w:styleId="UnresolvedMention1">
    <w:name w:val="Unresolved Mention1"/>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untyourcarbon.org/" TargetMode="External"/><Relationship Id="rId18" Type="http://schemas.openxmlformats.org/officeDocument/2006/relationships/hyperlink" Target="https://www.youngclimatewarriors.org/" TargetMode="External"/><Relationship Id="rId26" Type="http://schemas.openxmlformats.org/officeDocument/2006/relationships/hyperlink" Target="https://www.teachthefuture.uk/tracked-changes-project" TargetMode="External"/><Relationship Id="rId3" Type="http://schemas.openxmlformats.org/officeDocument/2006/relationships/customXml" Target="../customXml/item3.xml"/><Relationship Id="rId21" Type="http://schemas.openxmlformats.org/officeDocument/2006/relationships/hyperlink" Target="https://ltl.org.uk/projects/climate-ready-school-grounds/" TargetMode="External"/><Relationship Id="rId7" Type="http://schemas.openxmlformats.org/officeDocument/2006/relationships/webSettings" Target="webSettings.xml"/><Relationship Id="rId12" Type="http://schemas.openxmlformats.org/officeDocument/2006/relationships/hyperlink" Target="https://letsgozero.org/join/" TargetMode="External"/><Relationship Id="rId17" Type="http://schemas.openxmlformats.org/officeDocument/2006/relationships/hyperlink" Target="https://guardiansofgrub.com/" TargetMode="External"/><Relationship Id="rId25" Type="http://schemas.openxmlformats.org/officeDocument/2006/relationships/hyperlink" Target="https://www.rspb.org.uk/whats-happening/big-garden-birdwatch" TargetMode="External"/><Relationship Id="rId2" Type="http://schemas.openxmlformats.org/officeDocument/2006/relationships/customXml" Target="../customXml/item2.xml"/><Relationship Id="rId16" Type="http://schemas.openxmlformats.org/officeDocument/2006/relationships/hyperlink" Target="https://www.wastebuster.co.uk/" TargetMode="External"/><Relationship Id="rId20" Type="http://schemas.openxmlformats.org/officeDocument/2006/relationships/hyperlink" Target="https://plasticfreeschools.org.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ducationnaturepark.org.uk/resource/mapping-your-site" TargetMode="External"/><Relationship Id="rId5" Type="http://schemas.openxmlformats.org/officeDocument/2006/relationships/styles" Target="styles.xml"/><Relationship Id="rId15" Type="http://schemas.openxmlformats.org/officeDocument/2006/relationships/hyperlink" Target="https://www.bikeability.org.uk/get-cycling/cycle-training-for-schools/" TargetMode="External"/><Relationship Id="rId23" Type="http://schemas.openxmlformats.org/officeDocument/2006/relationships/hyperlink" Target="https://www.educationnaturepark.org.uk/resource/record-wildlife-your-site"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wastebuster.co.uk/resources/teaching-pack/recycle-now-with-busta-waste-audit-and-action-plan-guide/58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inthepod.org/campaigns/sof25" TargetMode="External"/><Relationship Id="rId22" Type="http://schemas.openxmlformats.org/officeDocument/2006/relationships/hyperlink" Target="https://schoolgardening.rhs.org.uk/Register" TargetMode="External"/><Relationship Id="rId27" Type="http://schemas.openxmlformats.org/officeDocument/2006/relationships/hyperlink" Target="https://www.ministryofeco.org/curriculu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570F2AEC3104286FEA65015B89995" ma:contentTypeVersion="4" ma:contentTypeDescription="Create a new document." ma:contentTypeScope="" ma:versionID="0ae5933c754fd3ca74b08decd1d0884b">
  <xsd:schema xmlns:xsd="http://www.w3.org/2001/XMLSchema" xmlns:xs="http://www.w3.org/2001/XMLSchema" xmlns:p="http://schemas.microsoft.com/office/2006/metadata/properties" xmlns:ns2="60e4f1af-13ba-43a0-a119-a2a1e4a87025" targetNamespace="http://schemas.microsoft.com/office/2006/metadata/properties" ma:root="true" ma:fieldsID="cad641ea97debb627d435290de715bd4" ns2:_="">
    <xsd:import namespace="60e4f1af-13ba-43a0-a119-a2a1e4a87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1af-13ba-43a0-a119-a2a1e4a8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D3059D-4E2E-4A8F-9938-838D893DB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1af-13ba-43a0-a119-a2a1e4a87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7</Pages>
  <Words>1871</Words>
  <Characters>10295</Characters>
  <Application>Microsoft Office Word</Application>
  <DocSecurity>2</DocSecurity>
  <Lines>541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Anne Pelosi</cp:lastModifiedBy>
  <cp:revision>45</cp:revision>
  <dcterms:created xsi:type="dcterms:W3CDTF">2025-09-25T08:28:00Z</dcterms:created>
  <dcterms:modified xsi:type="dcterms:W3CDTF">2026-01-22T12:29:00Z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0x010100A92570F2AEC3104286FEA65015B89995</vt:lpwstr>
  </property>
  <property fmtid="{D5CDD505-2E9C-101B-9397-08002B2CF9AE}" pid="3" name="MediaServiceImageTags">
    <vt:lpwstr/>
  </property>
</Properties>
</file>